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19" w:rsidRDefault="00BC4619" w:rsidP="00BC4619">
      <w:pPr>
        <w:autoSpaceDE w:val="0"/>
        <w:autoSpaceDN w:val="0"/>
        <w:adjustRightInd w:val="0"/>
        <w:ind w:firstLine="567"/>
        <w:rPr>
          <w:spacing w:val="-4"/>
          <w:sz w:val="28"/>
          <w:szCs w:val="28"/>
          <w:lang w:val="uk-UA"/>
        </w:rPr>
      </w:pPr>
      <w:proofErr w:type="spellStart"/>
      <w:r w:rsidRPr="008D4967">
        <w:rPr>
          <w:color w:val="000000"/>
          <w:sz w:val="28"/>
          <w:szCs w:val="28"/>
          <w:lang w:val="uk-UA"/>
        </w:rPr>
        <w:t>Рудзінський</w:t>
      </w:r>
      <w:proofErr w:type="spellEnd"/>
      <w:r w:rsidRPr="008D4967">
        <w:rPr>
          <w:color w:val="000000"/>
          <w:sz w:val="28"/>
          <w:szCs w:val="28"/>
          <w:lang w:val="uk-UA"/>
        </w:rPr>
        <w:t xml:space="preserve"> В.В., </w:t>
      </w:r>
      <w:proofErr w:type="spellStart"/>
      <w:r w:rsidRPr="008D4967">
        <w:rPr>
          <w:color w:val="000000"/>
          <w:sz w:val="28"/>
          <w:szCs w:val="28"/>
          <w:lang w:val="uk-UA"/>
        </w:rPr>
        <w:t>Ломакін</w:t>
      </w:r>
      <w:proofErr w:type="spellEnd"/>
      <w:r w:rsidRPr="008D4967">
        <w:rPr>
          <w:color w:val="000000"/>
          <w:sz w:val="28"/>
          <w:szCs w:val="28"/>
          <w:lang w:val="uk-UA"/>
        </w:rPr>
        <w:t xml:space="preserve"> В.О., Мельничук С.В., Ємець Б.В., Мельничук Я.С.</w:t>
      </w:r>
      <w:r w:rsidRPr="008D4967">
        <w:rPr>
          <w:spacing w:val="-4"/>
          <w:sz w:val="28"/>
          <w:szCs w:val="28"/>
          <w:lang w:val="uk-UA"/>
        </w:rPr>
        <w:t xml:space="preserve"> Оцінка якості руху автомобіля під час руху заданим мар</w:t>
      </w:r>
      <w:bookmarkStart w:id="0" w:name="_GoBack"/>
      <w:bookmarkEnd w:id="0"/>
      <w:r w:rsidRPr="008D4967">
        <w:rPr>
          <w:spacing w:val="-4"/>
          <w:sz w:val="28"/>
          <w:szCs w:val="28"/>
          <w:lang w:val="uk-UA"/>
        </w:rPr>
        <w:t xml:space="preserve">шрутом міста. </w:t>
      </w:r>
      <w:r w:rsidRPr="008D4967">
        <w:rPr>
          <w:i/>
          <w:sz w:val="28"/>
          <w:szCs w:val="28"/>
          <w:lang w:val="uk-UA"/>
        </w:rPr>
        <w:t>Автошляховик України</w:t>
      </w:r>
      <w:r w:rsidRPr="00B155B6">
        <w:rPr>
          <w:spacing w:val="-4"/>
          <w:sz w:val="28"/>
          <w:szCs w:val="28"/>
          <w:lang w:val="uk-UA"/>
        </w:rPr>
        <w:t>,</w:t>
      </w:r>
      <w:r w:rsidRPr="008D4967">
        <w:rPr>
          <w:spacing w:val="-4"/>
          <w:sz w:val="28"/>
          <w:szCs w:val="28"/>
          <w:lang w:val="uk-UA"/>
        </w:rPr>
        <w:t xml:space="preserve"> 2021. № 4 (268). </w:t>
      </w:r>
      <w:r w:rsidRPr="008D4967">
        <w:rPr>
          <w:sz w:val="28"/>
          <w:szCs w:val="28"/>
          <w:lang w:val="uk-UA"/>
        </w:rPr>
        <w:t>С</w:t>
      </w:r>
      <w:r w:rsidRPr="00B155B6">
        <w:rPr>
          <w:sz w:val="28"/>
          <w:szCs w:val="28"/>
          <w:lang w:val="uk-UA"/>
        </w:rPr>
        <w:t xml:space="preserve">. </w:t>
      </w:r>
      <w:r w:rsidRPr="008D4967">
        <w:rPr>
          <w:sz w:val="28"/>
          <w:szCs w:val="28"/>
          <w:lang w:val="uk-UA"/>
        </w:rPr>
        <w:t>45</w:t>
      </w:r>
      <w:r w:rsidRPr="00B155B6">
        <w:rPr>
          <w:sz w:val="28"/>
          <w:szCs w:val="28"/>
          <w:lang w:val="uk-UA"/>
        </w:rPr>
        <w:t>–</w:t>
      </w:r>
      <w:r w:rsidRPr="008D4967">
        <w:rPr>
          <w:sz w:val="28"/>
          <w:szCs w:val="28"/>
          <w:lang w:val="uk-UA"/>
        </w:rPr>
        <w:t>50</w:t>
      </w:r>
      <w:r w:rsidRPr="008D4967">
        <w:rPr>
          <w:spacing w:val="-4"/>
          <w:sz w:val="28"/>
          <w:szCs w:val="28"/>
          <w:lang w:val="uk-UA"/>
        </w:rPr>
        <w:t>.</w:t>
      </w:r>
      <w:r>
        <w:rPr>
          <w:spacing w:val="-4"/>
          <w:sz w:val="28"/>
          <w:szCs w:val="28"/>
          <w:lang w:val="uk-UA"/>
        </w:rPr>
        <w:t xml:space="preserve"> </w:t>
      </w:r>
    </w:p>
    <w:p w:rsidR="00BC4619" w:rsidRDefault="00BC4619" w:rsidP="0002798D">
      <w:pPr>
        <w:spacing w:line="240" w:lineRule="auto"/>
        <w:ind w:firstLine="0"/>
        <w:jc w:val="left"/>
        <w:rPr>
          <w:rFonts w:eastAsia="Times New Roman" w:cs="Times New Roman"/>
          <w:b/>
          <w:sz w:val="28"/>
          <w:szCs w:val="28"/>
          <w:lang w:val="uk-UA" w:eastAsia="ru-RU"/>
        </w:rPr>
      </w:pPr>
    </w:p>
    <w:p w:rsidR="00BC4619" w:rsidRDefault="00BC4619" w:rsidP="0002798D">
      <w:pPr>
        <w:spacing w:line="240" w:lineRule="auto"/>
        <w:ind w:firstLine="0"/>
        <w:jc w:val="left"/>
        <w:rPr>
          <w:rFonts w:eastAsia="Times New Roman" w:cs="Times New Roman"/>
          <w:b/>
          <w:sz w:val="28"/>
          <w:szCs w:val="28"/>
          <w:lang w:val="uk-UA" w:eastAsia="ru-RU"/>
        </w:rPr>
      </w:pPr>
    </w:p>
    <w:p w:rsidR="00BC4619" w:rsidRDefault="00BC4619" w:rsidP="0002798D">
      <w:pPr>
        <w:spacing w:line="240" w:lineRule="auto"/>
        <w:ind w:firstLine="0"/>
        <w:jc w:val="left"/>
        <w:rPr>
          <w:rFonts w:eastAsia="Times New Roman" w:cs="Times New Roman"/>
          <w:b/>
          <w:sz w:val="28"/>
          <w:szCs w:val="28"/>
          <w:lang w:val="uk-UA" w:eastAsia="ru-RU"/>
        </w:rPr>
      </w:pPr>
    </w:p>
    <w:p w:rsidR="00BC4619" w:rsidRDefault="00BC4619" w:rsidP="0002798D">
      <w:pPr>
        <w:spacing w:line="240" w:lineRule="auto"/>
        <w:ind w:firstLine="0"/>
        <w:jc w:val="left"/>
        <w:rPr>
          <w:rFonts w:eastAsia="Times New Roman" w:cs="Times New Roman"/>
          <w:b/>
          <w:sz w:val="28"/>
          <w:szCs w:val="28"/>
          <w:lang w:val="uk-UA" w:eastAsia="ru-RU"/>
        </w:rPr>
      </w:pPr>
    </w:p>
    <w:p w:rsidR="00A07051" w:rsidRPr="0002798D" w:rsidRDefault="003A2B9A" w:rsidP="0002798D">
      <w:pPr>
        <w:spacing w:line="240" w:lineRule="auto"/>
        <w:ind w:firstLine="0"/>
        <w:jc w:val="left"/>
        <w:rPr>
          <w:rFonts w:eastAsia="Times New Roman" w:cs="Times New Roman"/>
          <w:b/>
          <w:sz w:val="28"/>
          <w:szCs w:val="28"/>
          <w:lang w:val="uk-UA" w:eastAsia="ru-RU"/>
        </w:rPr>
      </w:pPr>
      <w:r w:rsidRPr="0002798D">
        <w:rPr>
          <w:rFonts w:eastAsia="Times New Roman" w:cs="Times New Roman"/>
          <w:b/>
          <w:sz w:val="28"/>
          <w:szCs w:val="28"/>
          <w:lang w:val="uk-UA" w:eastAsia="ru-RU"/>
        </w:rPr>
        <w:t xml:space="preserve">УДК </w:t>
      </w:r>
      <w:r w:rsidR="00A07051" w:rsidRPr="0002798D">
        <w:rPr>
          <w:rFonts w:eastAsia="Times New Roman" w:cs="Times New Roman"/>
          <w:b/>
          <w:sz w:val="28"/>
          <w:szCs w:val="28"/>
          <w:lang w:val="uk-UA" w:eastAsia="ru-RU"/>
        </w:rPr>
        <w:t>656.132</w:t>
      </w:r>
    </w:p>
    <w:p w:rsidR="003A2B9A" w:rsidRPr="00BC4619" w:rsidRDefault="0002798D" w:rsidP="0002798D">
      <w:pPr>
        <w:spacing w:line="240" w:lineRule="auto"/>
        <w:ind w:firstLine="0"/>
        <w:rPr>
          <w:rFonts w:cs="Times New Roman"/>
          <w:sz w:val="22"/>
        </w:rPr>
      </w:pPr>
      <w:r w:rsidRPr="00764BEB">
        <w:rPr>
          <w:b/>
          <w:szCs w:val="24"/>
          <w:lang w:val="en-US"/>
        </w:rPr>
        <w:t>DOI</w:t>
      </w:r>
      <w:r>
        <w:rPr>
          <w:b/>
          <w:szCs w:val="24"/>
        </w:rPr>
        <w:t>: 10.33868/</w:t>
      </w:r>
    </w:p>
    <w:p w:rsidR="003A2B9A" w:rsidRPr="00BC4619" w:rsidRDefault="003A2B9A" w:rsidP="003A2B9A">
      <w:pPr>
        <w:spacing w:line="240" w:lineRule="auto"/>
        <w:ind w:firstLine="567"/>
        <w:rPr>
          <w:rFonts w:cs="Times New Roman"/>
          <w:sz w:val="22"/>
        </w:rPr>
      </w:pPr>
    </w:p>
    <w:p w:rsidR="0002798D" w:rsidRPr="00AE269D" w:rsidRDefault="0002798D" w:rsidP="00AE269D">
      <w:pPr>
        <w:spacing w:line="240" w:lineRule="auto"/>
        <w:ind w:firstLine="0"/>
        <w:jc w:val="left"/>
        <w:rPr>
          <w:rFonts w:cs="Times New Roman"/>
          <w:b/>
          <w:sz w:val="28"/>
          <w:szCs w:val="28"/>
          <w:lang w:val="uk-UA"/>
        </w:rPr>
      </w:pPr>
      <w:r w:rsidRPr="00AE269D">
        <w:rPr>
          <w:b/>
          <w:bCs/>
          <w:sz w:val="28"/>
          <w:szCs w:val="28"/>
        </w:rPr>
        <w:t>©</w:t>
      </w:r>
      <w:r w:rsidRPr="00AE269D">
        <w:rPr>
          <w:rFonts w:eastAsia="Times New Roman" w:cs="Times New Roman"/>
          <w:b/>
          <w:sz w:val="28"/>
          <w:szCs w:val="28"/>
          <w:lang w:val="uk-UA" w:eastAsia="ru-RU"/>
        </w:rPr>
        <w:t xml:space="preserve"> В.В</w:t>
      </w:r>
      <w:r w:rsidRPr="00AE269D">
        <w:rPr>
          <w:rFonts w:cs="Times New Roman"/>
          <w:b/>
          <w:sz w:val="28"/>
          <w:szCs w:val="28"/>
          <w:lang w:val="uk-UA"/>
        </w:rPr>
        <w:t>.</w:t>
      </w:r>
      <w:r w:rsidRPr="00BC4619">
        <w:rPr>
          <w:rFonts w:cs="Times New Roman"/>
          <w:b/>
          <w:sz w:val="28"/>
          <w:szCs w:val="28"/>
        </w:rPr>
        <w:t xml:space="preserve"> </w:t>
      </w:r>
      <w:proofErr w:type="spellStart"/>
      <w:r w:rsidR="003A2B9A" w:rsidRPr="00AE269D">
        <w:rPr>
          <w:rFonts w:eastAsia="Times New Roman" w:cs="Times New Roman"/>
          <w:b/>
          <w:sz w:val="28"/>
          <w:szCs w:val="28"/>
          <w:lang w:val="uk-UA" w:eastAsia="ru-RU"/>
        </w:rPr>
        <w:t>Рудзінський</w:t>
      </w:r>
      <w:proofErr w:type="spellEnd"/>
      <w:r w:rsidR="00772BD2" w:rsidRPr="00AE269D">
        <w:rPr>
          <w:rFonts w:cs="Times New Roman"/>
          <w:b/>
          <w:sz w:val="28"/>
          <w:szCs w:val="28"/>
          <w:lang w:val="uk-UA"/>
        </w:rPr>
        <w:t>,</w:t>
      </w:r>
      <w:r w:rsidRPr="00BC4619">
        <w:rPr>
          <w:rFonts w:cs="Times New Roman"/>
          <w:b/>
          <w:sz w:val="28"/>
          <w:szCs w:val="28"/>
        </w:rPr>
        <w:t xml:space="preserve"> </w:t>
      </w:r>
      <w:proofErr w:type="spellStart"/>
      <w:r w:rsidRPr="00AE269D">
        <w:rPr>
          <w:rFonts w:cs="Times New Roman"/>
          <w:b/>
          <w:sz w:val="28"/>
          <w:szCs w:val="28"/>
          <w:lang w:val="uk-UA"/>
        </w:rPr>
        <w:t>докт</w:t>
      </w:r>
      <w:proofErr w:type="spellEnd"/>
      <w:r w:rsidRPr="00AE269D">
        <w:rPr>
          <w:rFonts w:cs="Times New Roman"/>
          <w:b/>
          <w:sz w:val="28"/>
          <w:szCs w:val="28"/>
          <w:lang w:val="uk-UA"/>
        </w:rPr>
        <w:t xml:space="preserve">. </w:t>
      </w:r>
      <w:proofErr w:type="spellStart"/>
      <w:r w:rsidRPr="00AE269D">
        <w:rPr>
          <w:rFonts w:cs="Times New Roman"/>
          <w:b/>
          <w:sz w:val="28"/>
          <w:szCs w:val="28"/>
          <w:lang w:val="uk-UA"/>
        </w:rPr>
        <w:t>техн</w:t>
      </w:r>
      <w:proofErr w:type="spellEnd"/>
      <w:r w:rsidRPr="00AE269D">
        <w:rPr>
          <w:rFonts w:cs="Times New Roman"/>
          <w:b/>
          <w:sz w:val="28"/>
          <w:szCs w:val="28"/>
          <w:lang w:val="uk-UA"/>
        </w:rPr>
        <w:t>. наук, викладач кафедри «Автомобільний транспорт»</w:t>
      </w:r>
      <w:r w:rsidR="00AE269D" w:rsidRPr="00AE269D">
        <w:rPr>
          <w:rFonts w:cs="Times New Roman"/>
          <w:b/>
          <w:sz w:val="28"/>
          <w:szCs w:val="28"/>
          <w:lang w:val="uk-UA"/>
        </w:rPr>
        <w:t>.</w:t>
      </w:r>
    </w:p>
    <w:p w:rsidR="0002798D" w:rsidRDefault="0002798D" w:rsidP="00AE269D">
      <w:pPr>
        <w:spacing w:line="240" w:lineRule="auto"/>
        <w:ind w:firstLine="0"/>
        <w:jc w:val="left"/>
        <w:rPr>
          <w:rFonts w:cs="Times New Roman"/>
          <w:b/>
          <w:sz w:val="28"/>
          <w:szCs w:val="28"/>
          <w:lang w:val="uk-UA"/>
        </w:rPr>
      </w:pPr>
      <w:r w:rsidRPr="00AE269D">
        <w:rPr>
          <w:rFonts w:cs="Times New Roman"/>
          <w:b/>
          <w:sz w:val="28"/>
          <w:szCs w:val="28"/>
          <w:lang w:val="uk-UA"/>
        </w:rPr>
        <w:t xml:space="preserve">(Житомирський агротехнічний фаховий коледж) </w:t>
      </w:r>
    </w:p>
    <w:p w:rsidR="00AE269D" w:rsidRDefault="00A66C5A" w:rsidP="00AE269D">
      <w:pPr>
        <w:spacing w:line="240" w:lineRule="auto"/>
        <w:ind w:firstLine="0"/>
        <w:jc w:val="left"/>
        <w:rPr>
          <w:rFonts w:cs="Times New Roman"/>
          <w:b/>
          <w:sz w:val="28"/>
          <w:szCs w:val="28"/>
          <w:lang w:val="uk-UA"/>
        </w:rPr>
      </w:pPr>
      <w:r w:rsidRPr="00AE269D">
        <w:rPr>
          <w:b/>
          <w:bCs/>
          <w:sz w:val="28"/>
          <w:szCs w:val="28"/>
        </w:rPr>
        <w:t>©</w:t>
      </w:r>
      <w:r>
        <w:rPr>
          <w:b/>
          <w:bCs/>
          <w:sz w:val="28"/>
          <w:szCs w:val="28"/>
          <w:lang w:val="uk-UA"/>
        </w:rPr>
        <w:t xml:space="preserve"> </w:t>
      </w:r>
      <w:r w:rsidR="00AE269D">
        <w:rPr>
          <w:rFonts w:cs="Times New Roman"/>
          <w:b/>
          <w:sz w:val="28"/>
          <w:szCs w:val="28"/>
          <w:lang w:val="uk-UA"/>
        </w:rPr>
        <w:t xml:space="preserve">В.О. </w:t>
      </w:r>
      <w:proofErr w:type="spellStart"/>
      <w:r w:rsidR="00AE269D">
        <w:rPr>
          <w:rFonts w:cs="Times New Roman"/>
          <w:b/>
          <w:sz w:val="28"/>
          <w:szCs w:val="28"/>
          <w:lang w:val="uk-UA"/>
        </w:rPr>
        <w:t>Ломакін</w:t>
      </w:r>
      <w:proofErr w:type="spellEnd"/>
      <w:r w:rsidR="00AE269D">
        <w:rPr>
          <w:rFonts w:cs="Times New Roman"/>
          <w:b/>
          <w:sz w:val="28"/>
          <w:szCs w:val="28"/>
          <w:lang w:val="uk-UA"/>
        </w:rPr>
        <w:t xml:space="preserve">, </w:t>
      </w:r>
      <w:proofErr w:type="spellStart"/>
      <w:r w:rsidR="00AE269D">
        <w:rPr>
          <w:rFonts w:cs="Times New Roman"/>
          <w:b/>
          <w:sz w:val="28"/>
          <w:szCs w:val="28"/>
          <w:lang w:val="uk-UA"/>
        </w:rPr>
        <w:t>канд</w:t>
      </w:r>
      <w:proofErr w:type="spellEnd"/>
      <w:r w:rsidR="00AE269D">
        <w:rPr>
          <w:rFonts w:cs="Times New Roman"/>
          <w:b/>
          <w:sz w:val="28"/>
          <w:szCs w:val="28"/>
          <w:lang w:val="uk-UA"/>
        </w:rPr>
        <w:t xml:space="preserve">. </w:t>
      </w:r>
      <w:proofErr w:type="spellStart"/>
      <w:r w:rsidR="00AE269D">
        <w:rPr>
          <w:rFonts w:cs="Times New Roman"/>
          <w:b/>
          <w:sz w:val="28"/>
          <w:szCs w:val="28"/>
          <w:lang w:val="uk-UA"/>
        </w:rPr>
        <w:t>техн</w:t>
      </w:r>
      <w:proofErr w:type="spellEnd"/>
      <w:r w:rsidR="00AE269D">
        <w:rPr>
          <w:rFonts w:cs="Times New Roman"/>
          <w:b/>
          <w:sz w:val="28"/>
          <w:szCs w:val="28"/>
          <w:lang w:val="uk-UA"/>
        </w:rPr>
        <w:t xml:space="preserve">. наук., викладач кафедри </w:t>
      </w:r>
      <w:r w:rsidR="00AE269D" w:rsidRPr="00AE269D">
        <w:rPr>
          <w:rFonts w:cs="Times New Roman"/>
          <w:b/>
          <w:sz w:val="28"/>
          <w:szCs w:val="28"/>
          <w:lang w:val="uk-UA"/>
        </w:rPr>
        <w:t>«Автомобільний транспорт»</w:t>
      </w:r>
      <w:r w:rsidR="00AE269D">
        <w:rPr>
          <w:rFonts w:cs="Times New Roman"/>
          <w:b/>
          <w:sz w:val="28"/>
          <w:szCs w:val="28"/>
          <w:lang w:val="uk-UA"/>
        </w:rPr>
        <w:t>,</w:t>
      </w:r>
    </w:p>
    <w:p w:rsidR="00AE269D" w:rsidRDefault="00AE269D" w:rsidP="00AE269D">
      <w:pPr>
        <w:spacing w:line="240" w:lineRule="auto"/>
        <w:ind w:firstLine="0"/>
        <w:jc w:val="left"/>
        <w:rPr>
          <w:rFonts w:cs="Times New Roman"/>
          <w:b/>
          <w:sz w:val="28"/>
          <w:szCs w:val="28"/>
          <w:lang w:val="en-US"/>
        </w:rPr>
      </w:pPr>
      <w:r>
        <w:rPr>
          <w:rFonts w:cs="Times New Roman"/>
          <w:b/>
          <w:sz w:val="28"/>
          <w:szCs w:val="28"/>
          <w:lang w:val="en-US"/>
        </w:rPr>
        <w:t xml:space="preserve">e-mail: </w:t>
      </w:r>
      <w:r w:rsidRPr="00AE269D">
        <w:rPr>
          <w:rFonts w:cs="Times New Roman"/>
          <w:b/>
          <w:sz w:val="28"/>
          <w:szCs w:val="28"/>
          <w:lang w:val="en-US"/>
        </w:rPr>
        <w:t>rootsymbol@gmail.com</w:t>
      </w:r>
      <w:r>
        <w:rPr>
          <w:rFonts w:cs="Times New Roman"/>
          <w:b/>
          <w:sz w:val="28"/>
          <w:szCs w:val="28"/>
          <w:lang w:val="en-US"/>
        </w:rPr>
        <w:t>,</w:t>
      </w:r>
    </w:p>
    <w:p w:rsidR="00AE269D" w:rsidRDefault="00AE269D" w:rsidP="00AE269D">
      <w:pPr>
        <w:spacing w:line="240" w:lineRule="auto"/>
        <w:ind w:firstLine="0"/>
        <w:jc w:val="left"/>
        <w:rPr>
          <w:rFonts w:cs="Times New Roman"/>
          <w:b/>
          <w:bCs/>
          <w:sz w:val="28"/>
          <w:szCs w:val="28"/>
          <w:lang w:val="uk-UA"/>
        </w:rPr>
      </w:pPr>
      <w:r>
        <w:rPr>
          <w:rFonts w:cs="Times New Roman"/>
          <w:b/>
          <w:sz w:val="28"/>
          <w:szCs w:val="28"/>
          <w:lang w:val="en-US"/>
        </w:rPr>
        <w:t>ORCID</w:t>
      </w:r>
      <w:r w:rsidRPr="00BC4619">
        <w:rPr>
          <w:rFonts w:cs="Times New Roman"/>
          <w:b/>
          <w:sz w:val="28"/>
          <w:szCs w:val="28"/>
        </w:rPr>
        <w:t xml:space="preserve">: </w:t>
      </w:r>
      <w:r w:rsidRPr="00AE269D">
        <w:rPr>
          <w:rFonts w:cs="Times New Roman"/>
          <w:b/>
          <w:bCs/>
          <w:sz w:val="28"/>
          <w:szCs w:val="28"/>
          <w:lang w:val="uk-UA"/>
        </w:rPr>
        <w:t>0000-0002-8159-0166</w:t>
      </w:r>
    </w:p>
    <w:p w:rsidR="00AE269D" w:rsidRPr="00BC4619" w:rsidRDefault="00AE269D" w:rsidP="00AE269D">
      <w:pPr>
        <w:spacing w:line="240" w:lineRule="auto"/>
        <w:ind w:firstLine="0"/>
        <w:jc w:val="left"/>
        <w:rPr>
          <w:rFonts w:cs="Times New Roman"/>
          <w:b/>
          <w:bCs/>
          <w:sz w:val="28"/>
          <w:szCs w:val="28"/>
        </w:rPr>
      </w:pPr>
      <w:r w:rsidRPr="00BC4619">
        <w:rPr>
          <w:rFonts w:cs="Times New Roman"/>
          <w:b/>
          <w:bCs/>
          <w:sz w:val="28"/>
          <w:szCs w:val="28"/>
        </w:rPr>
        <w:t>(</w:t>
      </w:r>
      <w:r w:rsidRPr="00AE269D">
        <w:rPr>
          <w:rFonts w:cs="Times New Roman"/>
          <w:b/>
          <w:sz w:val="28"/>
          <w:szCs w:val="28"/>
          <w:lang w:val="uk-UA"/>
        </w:rPr>
        <w:t>Житомирський агротехнічний фаховий коледж</w:t>
      </w:r>
      <w:r w:rsidRPr="00BC4619">
        <w:rPr>
          <w:rFonts w:cs="Times New Roman"/>
          <w:b/>
          <w:bCs/>
          <w:sz w:val="28"/>
          <w:szCs w:val="28"/>
        </w:rPr>
        <w:t>)</w:t>
      </w:r>
    </w:p>
    <w:p w:rsidR="00AE269D" w:rsidRDefault="00A66C5A" w:rsidP="00AE269D">
      <w:pPr>
        <w:spacing w:line="240" w:lineRule="auto"/>
        <w:ind w:firstLine="0"/>
        <w:jc w:val="left"/>
        <w:rPr>
          <w:rFonts w:cs="Times New Roman"/>
          <w:b/>
          <w:sz w:val="28"/>
          <w:szCs w:val="28"/>
          <w:lang w:val="uk-UA"/>
        </w:rPr>
      </w:pPr>
      <w:r w:rsidRPr="00AE269D">
        <w:rPr>
          <w:b/>
          <w:bCs/>
          <w:sz w:val="28"/>
          <w:szCs w:val="28"/>
        </w:rPr>
        <w:t>©</w:t>
      </w:r>
      <w:r>
        <w:rPr>
          <w:b/>
          <w:bCs/>
          <w:sz w:val="28"/>
          <w:szCs w:val="28"/>
          <w:lang w:val="uk-UA"/>
        </w:rPr>
        <w:t xml:space="preserve"> </w:t>
      </w:r>
      <w:r w:rsidR="00AE269D">
        <w:rPr>
          <w:rFonts w:cs="Times New Roman"/>
          <w:b/>
          <w:sz w:val="28"/>
          <w:szCs w:val="28"/>
          <w:lang w:val="en-US"/>
        </w:rPr>
        <w:t>C</w:t>
      </w:r>
      <w:r w:rsidR="00AE269D">
        <w:rPr>
          <w:rFonts w:cs="Times New Roman"/>
          <w:b/>
          <w:sz w:val="28"/>
          <w:szCs w:val="28"/>
          <w:lang w:val="uk-UA"/>
        </w:rPr>
        <w:t xml:space="preserve">.В. Мельничук, </w:t>
      </w:r>
      <w:proofErr w:type="spellStart"/>
      <w:r w:rsidR="00AE269D">
        <w:rPr>
          <w:rFonts w:cs="Times New Roman"/>
          <w:b/>
          <w:sz w:val="28"/>
          <w:szCs w:val="28"/>
          <w:lang w:val="uk-UA"/>
        </w:rPr>
        <w:t>канд</w:t>
      </w:r>
      <w:proofErr w:type="spellEnd"/>
      <w:r w:rsidR="00AE269D">
        <w:rPr>
          <w:rFonts w:cs="Times New Roman"/>
          <w:b/>
          <w:sz w:val="28"/>
          <w:szCs w:val="28"/>
          <w:lang w:val="uk-UA"/>
        </w:rPr>
        <w:t xml:space="preserve">. </w:t>
      </w:r>
      <w:proofErr w:type="spellStart"/>
      <w:r w:rsidR="00AE269D">
        <w:rPr>
          <w:rFonts w:cs="Times New Roman"/>
          <w:b/>
          <w:sz w:val="28"/>
          <w:szCs w:val="28"/>
          <w:lang w:val="uk-UA"/>
        </w:rPr>
        <w:t>техн</w:t>
      </w:r>
      <w:proofErr w:type="spellEnd"/>
      <w:r w:rsidR="00AE269D">
        <w:rPr>
          <w:rFonts w:cs="Times New Roman"/>
          <w:b/>
          <w:sz w:val="28"/>
          <w:szCs w:val="28"/>
          <w:lang w:val="uk-UA"/>
        </w:rPr>
        <w:t>. наук</w:t>
      </w:r>
      <w:proofErr w:type="gramStart"/>
      <w:r w:rsidR="00AE269D">
        <w:rPr>
          <w:rFonts w:cs="Times New Roman"/>
          <w:b/>
          <w:sz w:val="28"/>
          <w:szCs w:val="28"/>
          <w:lang w:val="uk-UA"/>
        </w:rPr>
        <w:t xml:space="preserve">., </w:t>
      </w:r>
      <w:proofErr w:type="gramEnd"/>
      <w:r w:rsidR="00AE269D">
        <w:rPr>
          <w:rFonts w:cs="Times New Roman"/>
          <w:b/>
          <w:sz w:val="28"/>
          <w:szCs w:val="28"/>
          <w:lang w:val="uk-UA"/>
        </w:rPr>
        <w:t xml:space="preserve">завідувач кафедри </w:t>
      </w:r>
      <w:r w:rsidR="00AE269D" w:rsidRPr="00AE269D">
        <w:rPr>
          <w:rFonts w:cs="Times New Roman"/>
          <w:b/>
          <w:sz w:val="28"/>
          <w:szCs w:val="28"/>
          <w:lang w:val="uk-UA"/>
        </w:rPr>
        <w:t>«Автомобільний транспорт»</w:t>
      </w:r>
      <w:r w:rsidR="00AE269D">
        <w:rPr>
          <w:rFonts w:cs="Times New Roman"/>
          <w:b/>
          <w:sz w:val="28"/>
          <w:szCs w:val="28"/>
          <w:lang w:val="uk-UA"/>
        </w:rPr>
        <w:t>,</w:t>
      </w:r>
    </w:p>
    <w:p w:rsidR="00AE269D" w:rsidRDefault="00AE269D" w:rsidP="00AE269D">
      <w:pPr>
        <w:spacing w:line="240" w:lineRule="auto"/>
        <w:ind w:firstLine="0"/>
        <w:jc w:val="left"/>
        <w:rPr>
          <w:rFonts w:cs="Times New Roman"/>
          <w:b/>
          <w:sz w:val="28"/>
          <w:szCs w:val="28"/>
          <w:lang w:val="en-US"/>
        </w:rPr>
      </w:pPr>
      <w:proofErr w:type="gramStart"/>
      <w:r>
        <w:rPr>
          <w:rFonts w:cs="Times New Roman"/>
          <w:b/>
          <w:sz w:val="28"/>
          <w:szCs w:val="28"/>
          <w:lang w:val="en-US"/>
        </w:rPr>
        <w:t>e-mail</w:t>
      </w:r>
      <w:proofErr w:type="gramEnd"/>
      <w:r>
        <w:rPr>
          <w:rFonts w:cs="Times New Roman"/>
          <w:b/>
          <w:sz w:val="28"/>
          <w:szCs w:val="28"/>
          <w:lang w:val="en-US"/>
        </w:rPr>
        <w:t xml:space="preserve">: </w:t>
      </w:r>
      <w:hyperlink r:id="rId6">
        <w:r w:rsidRPr="00BC4619">
          <w:rPr>
            <w:rStyle w:val="ListLabel1"/>
            <w:b/>
            <w:color w:val="auto"/>
            <w:sz w:val="28"/>
            <w:szCs w:val="28"/>
            <w:u w:val="none"/>
            <w:lang w:val="en-US"/>
          </w:rPr>
          <w:t>sergij.m@ukr.net</w:t>
        </w:r>
      </w:hyperlink>
    </w:p>
    <w:p w:rsidR="00AE269D" w:rsidRPr="00BC4619" w:rsidRDefault="00AE269D" w:rsidP="00AE269D">
      <w:pPr>
        <w:spacing w:line="240" w:lineRule="auto"/>
        <w:ind w:firstLine="0"/>
        <w:jc w:val="left"/>
        <w:rPr>
          <w:rFonts w:cs="Times New Roman"/>
          <w:b/>
          <w:bCs/>
          <w:sz w:val="28"/>
          <w:szCs w:val="28"/>
        </w:rPr>
      </w:pPr>
      <w:r w:rsidRPr="00BC4619">
        <w:rPr>
          <w:rFonts w:cs="Times New Roman"/>
          <w:b/>
          <w:bCs/>
          <w:sz w:val="28"/>
          <w:szCs w:val="28"/>
        </w:rPr>
        <w:t>(</w:t>
      </w:r>
      <w:r w:rsidRPr="00AE269D">
        <w:rPr>
          <w:rFonts w:cs="Times New Roman"/>
          <w:b/>
          <w:sz w:val="28"/>
          <w:szCs w:val="28"/>
          <w:lang w:val="uk-UA"/>
        </w:rPr>
        <w:t>Житомирський агротехнічний фаховий коледж</w:t>
      </w:r>
      <w:r w:rsidRPr="00BC4619">
        <w:rPr>
          <w:rFonts w:cs="Times New Roman"/>
          <w:b/>
          <w:bCs/>
          <w:sz w:val="28"/>
          <w:szCs w:val="28"/>
        </w:rPr>
        <w:t>)</w:t>
      </w:r>
    </w:p>
    <w:p w:rsidR="00AE269D" w:rsidRPr="007D234C" w:rsidRDefault="00A66C5A" w:rsidP="00AE269D">
      <w:pPr>
        <w:spacing w:line="240" w:lineRule="auto"/>
        <w:ind w:firstLine="0"/>
        <w:jc w:val="left"/>
        <w:rPr>
          <w:rFonts w:cs="Times New Roman"/>
          <w:b/>
          <w:sz w:val="28"/>
          <w:szCs w:val="28"/>
          <w:lang w:val="uk-UA"/>
        </w:rPr>
      </w:pPr>
      <w:r w:rsidRPr="00AE269D">
        <w:rPr>
          <w:b/>
          <w:bCs/>
          <w:sz w:val="28"/>
          <w:szCs w:val="28"/>
        </w:rPr>
        <w:t>©</w:t>
      </w:r>
      <w:r>
        <w:rPr>
          <w:b/>
          <w:bCs/>
          <w:sz w:val="28"/>
          <w:szCs w:val="28"/>
          <w:lang w:val="uk-UA"/>
        </w:rPr>
        <w:t xml:space="preserve"> </w:t>
      </w:r>
      <w:r w:rsidR="007D234C">
        <w:rPr>
          <w:rFonts w:cs="Times New Roman"/>
          <w:b/>
          <w:sz w:val="28"/>
          <w:szCs w:val="28"/>
          <w:lang w:val="uk-UA"/>
        </w:rPr>
        <w:t xml:space="preserve">Б.В. </w:t>
      </w:r>
      <w:r w:rsidR="007D234C" w:rsidRPr="007D234C">
        <w:rPr>
          <w:rFonts w:cs="Times New Roman"/>
          <w:b/>
          <w:sz w:val="28"/>
          <w:szCs w:val="28"/>
          <w:lang w:val="uk-UA"/>
        </w:rPr>
        <w:t xml:space="preserve">Ємець, </w:t>
      </w:r>
      <w:proofErr w:type="spellStart"/>
      <w:r w:rsidR="007D234C" w:rsidRPr="007D234C">
        <w:rPr>
          <w:rFonts w:cs="Times New Roman"/>
          <w:b/>
          <w:sz w:val="28"/>
          <w:szCs w:val="28"/>
          <w:lang w:val="uk-UA"/>
        </w:rPr>
        <w:t>канд</w:t>
      </w:r>
      <w:proofErr w:type="spellEnd"/>
      <w:r w:rsidR="007D234C" w:rsidRPr="007D234C">
        <w:rPr>
          <w:rFonts w:cs="Times New Roman"/>
          <w:b/>
          <w:sz w:val="28"/>
          <w:szCs w:val="28"/>
          <w:lang w:val="uk-UA"/>
        </w:rPr>
        <w:t xml:space="preserve">. </w:t>
      </w:r>
      <w:proofErr w:type="spellStart"/>
      <w:r w:rsidR="007D234C" w:rsidRPr="007D234C">
        <w:rPr>
          <w:rFonts w:cs="Times New Roman"/>
          <w:b/>
          <w:sz w:val="28"/>
          <w:szCs w:val="28"/>
          <w:lang w:val="uk-UA"/>
        </w:rPr>
        <w:t>техн</w:t>
      </w:r>
      <w:proofErr w:type="spellEnd"/>
      <w:r w:rsidR="007D234C" w:rsidRPr="007D234C">
        <w:rPr>
          <w:rFonts w:cs="Times New Roman"/>
          <w:b/>
          <w:sz w:val="28"/>
          <w:szCs w:val="28"/>
          <w:lang w:val="uk-UA"/>
        </w:rPr>
        <w:t>. наук</w:t>
      </w:r>
      <w:proofErr w:type="gramStart"/>
      <w:r w:rsidR="007D234C" w:rsidRPr="007D234C">
        <w:rPr>
          <w:rFonts w:cs="Times New Roman"/>
          <w:b/>
          <w:sz w:val="28"/>
          <w:szCs w:val="28"/>
          <w:lang w:val="uk-UA"/>
        </w:rPr>
        <w:t xml:space="preserve">., </w:t>
      </w:r>
      <w:proofErr w:type="gramEnd"/>
      <w:r w:rsidR="007D234C" w:rsidRPr="007D234C">
        <w:rPr>
          <w:rFonts w:cs="Times New Roman"/>
          <w:b/>
          <w:sz w:val="28"/>
          <w:szCs w:val="28"/>
          <w:lang w:val="uk-UA"/>
        </w:rPr>
        <w:t>викладач кафедри «Автомобільний транспорт»,</w:t>
      </w:r>
    </w:p>
    <w:p w:rsidR="007D234C" w:rsidRPr="007D234C" w:rsidRDefault="007D234C" w:rsidP="007D234C">
      <w:pPr>
        <w:spacing w:line="240" w:lineRule="auto"/>
        <w:ind w:firstLine="0"/>
        <w:jc w:val="left"/>
        <w:rPr>
          <w:rFonts w:cs="Times New Roman"/>
          <w:b/>
          <w:sz w:val="28"/>
          <w:szCs w:val="28"/>
          <w:lang w:val="en-US"/>
        </w:rPr>
      </w:pPr>
      <w:r w:rsidRPr="007D234C">
        <w:rPr>
          <w:rFonts w:cs="Times New Roman"/>
          <w:b/>
          <w:sz w:val="28"/>
          <w:szCs w:val="28"/>
          <w:lang w:val="en-US"/>
        </w:rPr>
        <w:t>e-mail: bogdan1199@ukr.net,</w:t>
      </w:r>
    </w:p>
    <w:p w:rsidR="007D234C" w:rsidRDefault="007D234C" w:rsidP="007D234C">
      <w:pPr>
        <w:spacing w:line="240" w:lineRule="auto"/>
        <w:ind w:firstLine="0"/>
        <w:jc w:val="left"/>
        <w:rPr>
          <w:rFonts w:cs="Times New Roman"/>
          <w:b/>
          <w:color w:val="222222"/>
          <w:sz w:val="28"/>
          <w:szCs w:val="28"/>
          <w:shd w:val="clear" w:color="auto" w:fill="FFFFFF"/>
        </w:rPr>
      </w:pPr>
      <w:r w:rsidRPr="007D234C">
        <w:rPr>
          <w:rFonts w:cs="Times New Roman"/>
          <w:b/>
          <w:sz w:val="28"/>
          <w:szCs w:val="28"/>
          <w:lang w:val="en-US"/>
        </w:rPr>
        <w:t>ORCID</w:t>
      </w:r>
      <w:r w:rsidRPr="00BC4619">
        <w:rPr>
          <w:rFonts w:cs="Times New Roman"/>
          <w:b/>
          <w:sz w:val="28"/>
          <w:szCs w:val="28"/>
        </w:rPr>
        <w:t xml:space="preserve">: </w:t>
      </w:r>
      <w:r w:rsidRPr="007D234C">
        <w:rPr>
          <w:rFonts w:cs="Times New Roman"/>
          <w:b/>
          <w:color w:val="222222"/>
          <w:sz w:val="28"/>
          <w:szCs w:val="28"/>
          <w:shd w:val="clear" w:color="auto" w:fill="FFFFFF"/>
        </w:rPr>
        <w:t>0000-0003-1015-8859</w:t>
      </w:r>
    </w:p>
    <w:p w:rsidR="00A66C5A" w:rsidRPr="007D234C" w:rsidRDefault="00A66C5A" w:rsidP="007D234C">
      <w:pPr>
        <w:spacing w:line="240" w:lineRule="auto"/>
        <w:ind w:firstLine="0"/>
        <w:jc w:val="left"/>
        <w:rPr>
          <w:rFonts w:cs="Times New Roman"/>
          <w:b/>
          <w:bCs/>
          <w:sz w:val="28"/>
          <w:szCs w:val="28"/>
          <w:lang w:val="uk-UA"/>
        </w:rPr>
      </w:pPr>
      <w:r w:rsidRPr="00BC4619">
        <w:rPr>
          <w:rFonts w:cs="Times New Roman"/>
          <w:b/>
          <w:bCs/>
          <w:sz w:val="28"/>
          <w:szCs w:val="28"/>
        </w:rPr>
        <w:t>(</w:t>
      </w:r>
      <w:r w:rsidRPr="00AE269D">
        <w:rPr>
          <w:rFonts w:cs="Times New Roman"/>
          <w:b/>
          <w:sz w:val="28"/>
          <w:szCs w:val="28"/>
          <w:lang w:val="uk-UA"/>
        </w:rPr>
        <w:t>Житомирський агротехнічний фаховий коледж</w:t>
      </w:r>
      <w:r w:rsidRPr="00BC4619">
        <w:rPr>
          <w:rFonts w:cs="Times New Roman"/>
          <w:b/>
          <w:bCs/>
          <w:sz w:val="28"/>
          <w:szCs w:val="28"/>
        </w:rPr>
        <w:t>)</w:t>
      </w:r>
    </w:p>
    <w:p w:rsidR="00AE269D" w:rsidRPr="00A66C5A" w:rsidRDefault="00A66C5A" w:rsidP="00AE269D">
      <w:pPr>
        <w:spacing w:line="240" w:lineRule="auto"/>
        <w:ind w:firstLine="0"/>
        <w:jc w:val="left"/>
        <w:rPr>
          <w:rFonts w:cs="Times New Roman"/>
          <w:b/>
          <w:sz w:val="28"/>
          <w:szCs w:val="28"/>
          <w:lang w:val="uk-UA"/>
        </w:rPr>
      </w:pPr>
      <w:r w:rsidRPr="00AE269D">
        <w:rPr>
          <w:b/>
          <w:bCs/>
          <w:sz w:val="28"/>
          <w:szCs w:val="28"/>
        </w:rPr>
        <w:t>©</w:t>
      </w:r>
      <w:r>
        <w:rPr>
          <w:b/>
          <w:bCs/>
          <w:sz w:val="28"/>
          <w:szCs w:val="28"/>
          <w:lang w:val="uk-UA"/>
        </w:rPr>
        <w:t xml:space="preserve"> </w:t>
      </w:r>
      <w:r w:rsidRPr="00A66C5A">
        <w:rPr>
          <w:rFonts w:cs="Times New Roman"/>
          <w:b/>
          <w:sz w:val="28"/>
          <w:szCs w:val="28"/>
        </w:rPr>
        <w:t>Я.С. Мельничук</w:t>
      </w:r>
      <w:r w:rsidRPr="00A66C5A">
        <w:rPr>
          <w:rFonts w:cs="Times New Roman"/>
          <w:b/>
          <w:sz w:val="28"/>
          <w:szCs w:val="28"/>
          <w:lang w:val="uk-UA"/>
        </w:rPr>
        <w:t>, магістрант.</w:t>
      </w:r>
      <w:r w:rsidRPr="00A66C5A">
        <w:rPr>
          <w:rFonts w:cs="Times New Roman"/>
          <w:b/>
          <w:sz w:val="28"/>
          <w:szCs w:val="28"/>
        </w:rPr>
        <w:t xml:space="preserve"> </w:t>
      </w:r>
    </w:p>
    <w:p w:rsidR="0002798D" w:rsidRDefault="00A66C5A" w:rsidP="00A66C5A">
      <w:pPr>
        <w:spacing w:line="240" w:lineRule="auto"/>
        <w:ind w:firstLine="0"/>
        <w:jc w:val="left"/>
        <w:rPr>
          <w:rFonts w:cs="Times New Roman"/>
          <w:b/>
          <w:sz w:val="28"/>
          <w:szCs w:val="28"/>
          <w:lang w:val="uk-UA"/>
        </w:rPr>
      </w:pPr>
      <w:r w:rsidRPr="00A66C5A">
        <w:rPr>
          <w:rFonts w:cs="Times New Roman"/>
          <w:b/>
          <w:sz w:val="28"/>
          <w:szCs w:val="28"/>
          <w:lang w:val="uk-UA"/>
        </w:rPr>
        <w:t>(Державний університет «Житомирська політехніка»)</w:t>
      </w:r>
    </w:p>
    <w:p w:rsidR="00A66C5A" w:rsidRDefault="00A66C5A" w:rsidP="00A66C5A">
      <w:pPr>
        <w:spacing w:line="240" w:lineRule="auto"/>
        <w:ind w:firstLine="0"/>
        <w:jc w:val="left"/>
        <w:rPr>
          <w:rFonts w:cs="Times New Roman"/>
          <w:b/>
          <w:sz w:val="28"/>
          <w:szCs w:val="28"/>
          <w:lang w:val="uk-UA"/>
        </w:rPr>
      </w:pPr>
      <w:r w:rsidRPr="00BC4619">
        <w:rPr>
          <w:b/>
          <w:bCs/>
          <w:sz w:val="28"/>
          <w:szCs w:val="28"/>
          <w:lang w:val="en-US"/>
        </w:rPr>
        <w:t>©</w:t>
      </w:r>
      <w:r>
        <w:rPr>
          <w:b/>
          <w:bCs/>
          <w:sz w:val="28"/>
          <w:szCs w:val="28"/>
          <w:lang w:val="uk-UA"/>
        </w:rPr>
        <w:t xml:space="preserve"> </w:t>
      </w:r>
      <w:proofErr w:type="spellStart"/>
      <w:r>
        <w:rPr>
          <w:b/>
          <w:bCs/>
          <w:sz w:val="28"/>
          <w:szCs w:val="28"/>
          <w:lang w:val="en-US"/>
        </w:rPr>
        <w:t>Volodymyr</w:t>
      </w:r>
      <w:proofErr w:type="spellEnd"/>
      <w:r>
        <w:rPr>
          <w:b/>
          <w:bCs/>
          <w:sz w:val="28"/>
          <w:szCs w:val="28"/>
          <w:lang w:val="en-US"/>
        </w:rPr>
        <w:t xml:space="preserve"> </w:t>
      </w:r>
      <w:proofErr w:type="spellStart"/>
      <w:r w:rsidRPr="00A66C5A">
        <w:rPr>
          <w:rFonts w:cs="Times New Roman"/>
          <w:b/>
          <w:sz w:val="28"/>
          <w:szCs w:val="28"/>
          <w:lang w:val="uk-UA"/>
        </w:rPr>
        <w:t>Rudzinskyi</w:t>
      </w:r>
      <w:proofErr w:type="spellEnd"/>
      <w:r>
        <w:rPr>
          <w:rFonts w:cs="Times New Roman"/>
          <w:b/>
          <w:sz w:val="28"/>
          <w:szCs w:val="28"/>
          <w:lang w:val="en-US"/>
        </w:rPr>
        <w:t xml:space="preserve">, Doctor of Technical Science, teacher </w:t>
      </w:r>
      <w:r w:rsidR="00F90D68">
        <w:rPr>
          <w:rFonts w:cs="Times New Roman"/>
          <w:b/>
          <w:sz w:val="28"/>
          <w:szCs w:val="28"/>
          <w:lang w:val="en-US"/>
        </w:rPr>
        <w:t xml:space="preserve">of department </w:t>
      </w:r>
      <w:r w:rsidR="00F90D68" w:rsidRPr="007D234C">
        <w:rPr>
          <w:rFonts w:cs="Times New Roman"/>
          <w:b/>
          <w:sz w:val="28"/>
          <w:szCs w:val="28"/>
          <w:lang w:val="uk-UA"/>
        </w:rPr>
        <w:t>«</w:t>
      </w:r>
      <w:r w:rsidR="00F90D68">
        <w:rPr>
          <w:rFonts w:cs="Times New Roman"/>
          <w:b/>
          <w:sz w:val="28"/>
          <w:szCs w:val="28"/>
          <w:lang w:val="en-US"/>
        </w:rPr>
        <w:t>Automobile transport</w:t>
      </w:r>
      <w:r w:rsidR="00F90D68" w:rsidRPr="007D234C">
        <w:rPr>
          <w:rFonts w:cs="Times New Roman"/>
          <w:b/>
          <w:sz w:val="28"/>
          <w:szCs w:val="28"/>
          <w:lang w:val="uk-UA"/>
        </w:rPr>
        <w:t>»</w:t>
      </w:r>
    </w:p>
    <w:p w:rsidR="00F90D68" w:rsidRPr="00F90D68" w:rsidRDefault="00F90D68" w:rsidP="00A66C5A">
      <w:pPr>
        <w:spacing w:line="240" w:lineRule="auto"/>
        <w:ind w:firstLine="0"/>
        <w:jc w:val="left"/>
        <w:rPr>
          <w:rFonts w:cs="Times New Roman"/>
          <w:b/>
          <w:sz w:val="28"/>
          <w:szCs w:val="28"/>
          <w:lang w:val="en-US"/>
        </w:rPr>
      </w:pPr>
      <w:r>
        <w:rPr>
          <w:rFonts w:cs="Times New Roman"/>
          <w:b/>
          <w:sz w:val="28"/>
          <w:szCs w:val="28"/>
          <w:lang w:val="en-US"/>
        </w:rPr>
        <w:t>(</w:t>
      </w:r>
      <w:r w:rsidRPr="00F90D68">
        <w:rPr>
          <w:rFonts w:cs="Times New Roman"/>
          <w:b/>
          <w:sz w:val="28"/>
          <w:szCs w:val="28"/>
          <w:lang w:val="en-US"/>
        </w:rPr>
        <w:t>Zhytomyr Agricultural Technical Professional College)</w:t>
      </w:r>
    </w:p>
    <w:p w:rsidR="00F90D68" w:rsidRPr="00F90D68" w:rsidRDefault="00F90D68" w:rsidP="00A66C5A">
      <w:pPr>
        <w:spacing w:line="240" w:lineRule="auto"/>
        <w:ind w:firstLine="0"/>
        <w:jc w:val="left"/>
        <w:rPr>
          <w:rFonts w:cs="Times New Roman"/>
          <w:b/>
          <w:sz w:val="28"/>
          <w:szCs w:val="28"/>
          <w:lang w:val="en-US"/>
        </w:rPr>
      </w:pPr>
      <w:r w:rsidRPr="00BC4619">
        <w:rPr>
          <w:b/>
          <w:bCs/>
          <w:sz w:val="28"/>
          <w:szCs w:val="28"/>
          <w:lang w:val="en-US"/>
        </w:rPr>
        <w:t>©</w:t>
      </w:r>
      <w:r w:rsidRPr="00F90D68">
        <w:rPr>
          <w:b/>
          <w:bCs/>
          <w:sz w:val="28"/>
          <w:szCs w:val="28"/>
          <w:lang w:val="en-US"/>
        </w:rPr>
        <w:t xml:space="preserve"> </w:t>
      </w:r>
      <w:proofErr w:type="spellStart"/>
      <w:r w:rsidRPr="00F90D68">
        <w:rPr>
          <w:rFonts w:cs="Times New Roman"/>
          <w:b/>
          <w:sz w:val="28"/>
          <w:szCs w:val="28"/>
          <w:lang w:val="en-US"/>
        </w:rPr>
        <w:t>Volodymyr</w:t>
      </w:r>
      <w:proofErr w:type="spellEnd"/>
      <w:r w:rsidRPr="00F90D68">
        <w:rPr>
          <w:rFonts w:cs="Times New Roman"/>
          <w:b/>
          <w:sz w:val="28"/>
          <w:szCs w:val="28"/>
          <w:lang w:val="en-US"/>
        </w:rPr>
        <w:t xml:space="preserve"> </w:t>
      </w:r>
      <w:proofErr w:type="spellStart"/>
      <w:r w:rsidRPr="00F90D68">
        <w:rPr>
          <w:rFonts w:cs="Times New Roman"/>
          <w:b/>
          <w:sz w:val="28"/>
          <w:szCs w:val="28"/>
          <w:lang w:val="en-US"/>
        </w:rPr>
        <w:t>Lomakin</w:t>
      </w:r>
      <w:proofErr w:type="spellEnd"/>
      <w:r w:rsidRPr="00F90D68">
        <w:rPr>
          <w:rFonts w:cs="Times New Roman"/>
          <w:b/>
          <w:sz w:val="28"/>
          <w:szCs w:val="28"/>
          <w:lang w:val="en-US"/>
        </w:rPr>
        <w:t xml:space="preserve">, </w:t>
      </w:r>
      <w:r w:rsidRPr="00F90D68">
        <w:rPr>
          <w:rFonts w:cs="Times New Roman"/>
          <w:b/>
          <w:sz w:val="28"/>
          <w:szCs w:val="28"/>
          <w:shd w:val="clear" w:color="auto" w:fill="FFFFFF"/>
          <w:lang w:val="en-US"/>
        </w:rPr>
        <w:t>PhD in Engineering</w:t>
      </w:r>
      <w:r>
        <w:rPr>
          <w:rFonts w:cs="Times New Roman"/>
          <w:b/>
          <w:sz w:val="28"/>
          <w:szCs w:val="28"/>
          <w:shd w:val="clear" w:color="auto" w:fill="FFFFFF"/>
          <w:lang w:val="en-US"/>
        </w:rPr>
        <w:t>,</w:t>
      </w:r>
      <w:r w:rsidRPr="00F90D68">
        <w:rPr>
          <w:rFonts w:cs="Times New Roman"/>
          <w:b/>
          <w:sz w:val="28"/>
          <w:szCs w:val="28"/>
          <w:shd w:val="clear" w:color="auto" w:fill="FFFFFF"/>
          <w:lang w:val="en-US"/>
        </w:rPr>
        <w:t xml:space="preserve"> </w:t>
      </w:r>
      <w:r w:rsidRPr="00F90D68">
        <w:rPr>
          <w:rFonts w:cs="Times New Roman"/>
          <w:b/>
          <w:sz w:val="28"/>
          <w:szCs w:val="28"/>
          <w:lang w:val="en-US"/>
        </w:rPr>
        <w:t xml:space="preserve">teacher of department </w:t>
      </w:r>
      <w:r w:rsidRPr="00F90D68">
        <w:rPr>
          <w:rFonts w:cs="Times New Roman"/>
          <w:b/>
          <w:sz w:val="28"/>
          <w:szCs w:val="28"/>
          <w:lang w:val="uk-UA"/>
        </w:rPr>
        <w:t>«</w:t>
      </w:r>
      <w:r w:rsidRPr="00F90D68">
        <w:rPr>
          <w:rFonts w:cs="Times New Roman"/>
          <w:b/>
          <w:sz w:val="28"/>
          <w:szCs w:val="28"/>
          <w:lang w:val="en-US"/>
        </w:rPr>
        <w:t>Automobile transport</w:t>
      </w:r>
      <w:r w:rsidRPr="00F90D68">
        <w:rPr>
          <w:rFonts w:cs="Times New Roman"/>
          <w:b/>
          <w:sz w:val="28"/>
          <w:szCs w:val="28"/>
          <w:lang w:val="uk-UA"/>
        </w:rPr>
        <w:t>»</w:t>
      </w:r>
      <w:r w:rsidRPr="00F90D68">
        <w:rPr>
          <w:rFonts w:cs="Times New Roman"/>
          <w:b/>
          <w:sz w:val="28"/>
          <w:szCs w:val="28"/>
          <w:lang w:val="en-US"/>
        </w:rPr>
        <w:t>,</w:t>
      </w:r>
    </w:p>
    <w:p w:rsidR="00F90D68" w:rsidRDefault="00F90D68" w:rsidP="00F90D68">
      <w:pPr>
        <w:spacing w:line="240" w:lineRule="auto"/>
        <w:ind w:firstLine="0"/>
        <w:jc w:val="left"/>
        <w:rPr>
          <w:rFonts w:cs="Times New Roman"/>
          <w:b/>
          <w:sz w:val="28"/>
          <w:szCs w:val="28"/>
          <w:lang w:val="en-US"/>
        </w:rPr>
      </w:pPr>
      <w:r>
        <w:rPr>
          <w:rFonts w:cs="Times New Roman"/>
          <w:b/>
          <w:sz w:val="28"/>
          <w:szCs w:val="28"/>
          <w:lang w:val="en-US"/>
        </w:rPr>
        <w:t xml:space="preserve">e-mail: </w:t>
      </w:r>
      <w:r w:rsidRPr="00AE269D">
        <w:rPr>
          <w:rFonts w:cs="Times New Roman"/>
          <w:b/>
          <w:sz w:val="28"/>
          <w:szCs w:val="28"/>
          <w:lang w:val="en-US"/>
        </w:rPr>
        <w:t>rootsymbol@gmail.com</w:t>
      </w:r>
      <w:r>
        <w:rPr>
          <w:rFonts w:cs="Times New Roman"/>
          <w:b/>
          <w:sz w:val="28"/>
          <w:szCs w:val="28"/>
          <w:lang w:val="en-US"/>
        </w:rPr>
        <w:t>,</w:t>
      </w:r>
    </w:p>
    <w:p w:rsidR="00F90D68" w:rsidRDefault="00F90D68" w:rsidP="00F90D68">
      <w:pPr>
        <w:spacing w:line="240" w:lineRule="auto"/>
        <w:ind w:firstLine="0"/>
        <w:jc w:val="left"/>
        <w:rPr>
          <w:rFonts w:cs="Times New Roman"/>
          <w:b/>
          <w:bCs/>
          <w:sz w:val="28"/>
          <w:szCs w:val="28"/>
          <w:lang w:val="uk-UA"/>
        </w:rPr>
      </w:pPr>
      <w:r>
        <w:rPr>
          <w:rFonts w:cs="Times New Roman"/>
          <w:b/>
          <w:sz w:val="28"/>
          <w:szCs w:val="28"/>
          <w:lang w:val="en-US"/>
        </w:rPr>
        <w:t xml:space="preserve">ORCID: </w:t>
      </w:r>
      <w:r w:rsidRPr="00AE269D">
        <w:rPr>
          <w:rFonts w:cs="Times New Roman"/>
          <w:b/>
          <w:bCs/>
          <w:sz w:val="28"/>
          <w:szCs w:val="28"/>
          <w:lang w:val="uk-UA"/>
        </w:rPr>
        <w:t>0000-0002-8159-0166</w:t>
      </w:r>
    </w:p>
    <w:p w:rsidR="00F90D68" w:rsidRDefault="00F90D68" w:rsidP="00F90D68">
      <w:pPr>
        <w:spacing w:line="240" w:lineRule="auto"/>
        <w:ind w:firstLine="0"/>
        <w:jc w:val="left"/>
        <w:rPr>
          <w:rFonts w:cs="Times New Roman"/>
          <w:b/>
          <w:bCs/>
          <w:sz w:val="28"/>
          <w:szCs w:val="28"/>
          <w:lang w:val="uk-UA"/>
        </w:rPr>
      </w:pPr>
      <w:r>
        <w:rPr>
          <w:rFonts w:cs="Times New Roman"/>
          <w:b/>
          <w:sz w:val="28"/>
          <w:szCs w:val="28"/>
          <w:lang w:val="en-US"/>
        </w:rPr>
        <w:t>(</w:t>
      </w:r>
      <w:r w:rsidRPr="00F90D68">
        <w:rPr>
          <w:rFonts w:cs="Times New Roman"/>
          <w:b/>
          <w:sz w:val="28"/>
          <w:szCs w:val="28"/>
          <w:lang w:val="en-US"/>
        </w:rPr>
        <w:t>Zhytomyr Agricultural Technical Professional College)</w:t>
      </w:r>
    </w:p>
    <w:p w:rsidR="00F90D68" w:rsidRPr="00F90D68" w:rsidRDefault="00F90D68" w:rsidP="00F90D68">
      <w:pPr>
        <w:spacing w:line="240" w:lineRule="auto"/>
        <w:ind w:firstLine="0"/>
        <w:jc w:val="left"/>
        <w:rPr>
          <w:rFonts w:cs="Times New Roman"/>
          <w:b/>
          <w:sz w:val="28"/>
          <w:szCs w:val="28"/>
          <w:lang w:val="uk-UA"/>
        </w:rPr>
      </w:pPr>
      <w:r w:rsidRPr="00BC4619">
        <w:rPr>
          <w:b/>
          <w:bCs/>
          <w:sz w:val="28"/>
          <w:szCs w:val="28"/>
          <w:lang w:val="en-US"/>
        </w:rPr>
        <w:t>©</w:t>
      </w:r>
      <w:r w:rsidRPr="00F90D68">
        <w:rPr>
          <w:b/>
          <w:bCs/>
          <w:sz w:val="28"/>
          <w:szCs w:val="28"/>
          <w:lang w:val="en-US"/>
        </w:rPr>
        <w:t xml:space="preserve"> </w:t>
      </w:r>
      <w:proofErr w:type="spellStart"/>
      <w:r w:rsidRPr="00F90D68">
        <w:rPr>
          <w:rFonts w:cs="Times New Roman"/>
          <w:b/>
          <w:szCs w:val="24"/>
          <w:lang w:val="en-US"/>
        </w:rPr>
        <w:t>Serhii</w:t>
      </w:r>
      <w:proofErr w:type="spellEnd"/>
      <w:r w:rsidRPr="00F90D68">
        <w:rPr>
          <w:rFonts w:cs="Times New Roman"/>
          <w:b/>
          <w:szCs w:val="24"/>
          <w:lang w:val="en-US"/>
        </w:rPr>
        <w:t xml:space="preserve"> </w:t>
      </w:r>
      <w:proofErr w:type="spellStart"/>
      <w:r w:rsidRPr="00F90D68">
        <w:rPr>
          <w:rFonts w:cs="Times New Roman"/>
          <w:b/>
          <w:szCs w:val="24"/>
          <w:lang w:val="en-US"/>
        </w:rPr>
        <w:t>Melnychuk</w:t>
      </w:r>
      <w:proofErr w:type="spellEnd"/>
      <w:r w:rsidRPr="00F90D68">
        <w:rPr>
          <w:rFonts w:cs="Times New Roman"/>
          <w:b/>
          <w:szCs w:val="24"/>
          <w:lang w:val="en-US"/>
        </w:rPr>
        <w:t xml:space="preserve">, </w:t>
      </w:r>
      <w:r w:rsidRPr="00F90D68">
        <w:rPr>
          <w:rFonts w:cs="Times New Roman"/>
          <w:b/>
          <w:sz w:val="28"/>
          <w:szCs w:val="28"/>
          <w:shd w:val="clear" w:color="auto" w:fill="FFFFFF"/>
          <w:lang w:val="en-US"/>
        </w:rPr>
        <w:t xml:space="preserve">PhD in Engineering, </w:t>
      </w:r>
      <w:r w:rsidRPr="00F90D68">
        <w:rPr>
          <w:rFonts w:cs="Times New Roman"/>
          <w:b/>
          <w:sz w:val="28"/>
          <w:szCs w:val="28"/>
          <w:lang w:val="en-US"/>
        </w:rPr>
        <w:t xml:space="preserve">head of department </w:t>
      </w:r>
      <w:r w:rsidRPr="00F90D68">
        <w:rPr>
          <w:rFonts w:cs="Times New Roman"/>
          <w:b/>
          <w:sz w:val="28"/>
          <w:szCs w:val="28"/>
          <w:lang w:val="uk-UA"/>
        </w:rPr>
        <w:t>«</w:t>
      </w:r>
      <w:r w:rsidRPr="00F90D68">
        <w:rPr>
          <w:rFonts w:cs="Times New Roman"/>
          <w:b/>
          <w:sz w:val="28"/>
          <w:szCs w:val="28"/>
          <w:lang w:val="en-US"/>
        </w:rPr>
        <w:t>Automobile transport</w:t>
      </w:r>
      <w:r w:rsidRPr="00F90D68">
        <w:rPr>
          <w:rFonts w:cs="Times New Roman"/>
          <w:b/>
          <w:sz w:val="28"/>
          <w:szCs w:val="28"/>
          <w:lang w:val="uk-UA"/>
        </w:rPr>
        <w:t>»</w:t>
      </w:r>
    </w:p>
    <w:p w:rsidR="00F90D68" w:rsidRPr="00AA5BC9" w:rsidRDefault="00F90D68" w:rsidP="00F90D68">
      <w:pPr>
        <w:spacing w:line="240" w:lineRule="auto"/>
        <w:ind w:firstLine="0"/>
        <w:jc w:val="left"/>
        <w:rPr>
          <w:rFonts w:cs="Times New Roman"/>
          <w:b/>
          <w:sz w:val="28"/>
          <w:szCs w:val="28"/>
          <w:lang w:val="en-US"/>
        </w:rPr>
      </w:pPr>
      <w:proofErr w:type="gramStart"/>
      <w:r>
        <w:rPr>
          <w:rFonts w:cs="Times New Roman"/>
          <w:b/>
          <w:sz w:val="28"/>
          <w:szCs w:val="28"/>
          <w:lang w:val="en-US"/>
        </w:rPr>
        <w:t>e-</w:t>
      </w:r>
      <w:r w:rsidRPr="00AA5BC9">
        <w:rPr>
          <w:rFonts w:cs="Times New Roman"/>
          <w:b/>
          <w:sz w:val="28"/>
          <w:szCs w:val="28"/>
          <w:lang w:val="en-US"/>
        </w:rPr>
        <w:t>mail</w:t>
      </w:r>
      <w:proofErr w:type="gramEnd"/>
      <w:r w:rsidRPr="00AA5BC9">
        <w:rPr>
          <w:rFonts w:cs="Times New Roman"/>
          <w:b/>
          <w:sz w:val="28"/>
          <w:szCs w:val="28"/>
          <w:lang w:val="en-US"/>
        </w:rPr>
        <w:t xml:space="preserve">: </w:t>
      </w:r>
      <w:hyperlink r:id="rId7">
        <w:r w:rsidRPr="00BC4619">
          <w:rPr>
            <w:rStyle w:val="ListLabel1"/>
            <w:b/>
            <w:color w:val="auto"/>
            <w:sz w:val="28"/>
            <w:szCs w:val="28"/>
            <w:u w:val="none"/>
            <w:lang w:val="en-US"/>
          </w:rPr>
          <w:t>sergij.m@ukr.net</w:t>
        </w:r>
      </w:hyperlink>
    </w:p>
    <w:p w:rsidR="00E338C4" w:rsidRPr="00AA5BC9" w:rsidRDefault="00F90D68" w:rsidP="00F90D68">
      <w:pPr>
        <w:spacing w:line="240" w:lineRule="auto"/>
        <w:ind w:firstLine="0"/>
        <w:jc w:val="left"/>
        <w:rPr>
          <w:rFonts w:cs="Times New Roman"/>
          <w:b/>
          <w:sz w:val="28"/>
          <w:szCs w:val="28"/>
          <w:lang w:val="en-US"/>
        </w:rPr>
      </w:pPr>
      <w:r w:rsidRPr="00AA5BC9">
        <w:rPr>
          <w:rFonts w:cs="Times New Roman"/>
          <w:b/>
          <w:sz w:val="28"/>
          <w:szCs w:val="28"/>
          <w:lang w:val="en-US"/>
        </w:rPr>
        <w:t>(Zhytomyr Agricultural Technical Professional College)</w:t>
      </w:r>
    </w:p>
    <w:p w:rsidR="00AA5BC9" w:rsidRPr="00F90D68" w:rsidRDefault="00AA5BC9" w:rsidP="00AA5BC9">
      <w:pPr>
        <w:spacing w:line="240" w:lineRule="auto"/>
        <w:ind w:firstLine="0"/>
        <w:jc w:val="left"/>
        <w:rPr>
          <w:rFonts w:cs="Times New Roman"/>
          <w:b/>
          <w:sz w:val="28"/>
          <w:szCs w:val="28"/>
          <w:lang w:val="en-US"/>
        </w:rPr>
      </w:pPr>
      <w:r w:rsidRPr="00BC4619">
        <w:rPr>
          <w:b/>
          <w:bCs/>
          <w:sz w:val="28"/>
          <w:szCs w:val="28"/>
          <w:lang w:val="en-US"/>
        </w:rPr>
        <w:lastRenderedPageBreak/>
        <w:t>©</w:t>
      </w:r>
      <w:r>
        <w:rPr>
          <w:b/>
          <w:bCs/>
          <w:sz w:val="28"/>
          <w:szCs w:val="28"/>
          <w:lang w:val="en-US"/>
        </w:rPr>
        <w:t xml:space="preserve"> </w:t>
      </w:r>
      <w:r w:rsidRPr="00BC4619">
        <w:rPr>
          <w:rFonts w:cs="Times New Roman"/>
          <w:b/>
          <w:color w:val="222222"/>
          <w:sz w:val="28"/>
          <w:szCs w:val="28"/>
          <w:shd w:val="clear" w:color="auto" w:fill="FFFFFF"/>
          <w:lang w:val="en-US"/>
        </w:rPr>
        <w:t>Bogdan</w:t>
      </w:r>
      <w:r w:rsidRPr="00AA5BC9">
        <w:rPr>
          <w:rFonts w:cs="Times New Roman"/>
          <w:b/>
          <w:color w:val="222222"/>
          <w:sz w:val="28"/>
          <w:szCs w:val="28"/>
          <w:shd w:val="clear" w:color="auto" w:fill="FFFFFF"/>
          <w:lang w:val="en-US"/>
        </w:rPr>
        <w:t xml:space="preserve"> </w:t>
      </w:r>
      <w:proofErr w:type="spellStart"/>
      <w:r w:rsidRPr="00BC4619">
        <w:rPr>
          <w:rFonts w:cs="Times New Roman"/>
          <w:b/>
          <w:color w:val="222222"/>
          <w:sz w:val="28"/>
          <w:szCs w:val="28"/>
          <w:shd w:val="clear" w:color="auto" w:fill="FFFFFF"/>
          <w:lang w:val="en-US"/>
        </w:rPr>
        <w:t>Yemets</w:t>
      </w:r>
      <w:proofErr w:type="spellEnd"/>
      <w:r>
        <w:rPr>
          <w:rFonts w:cs="Times New Roman"/>
          <w:b/>
          <w:color w:val="222222"/>
          <w:sz w:val="28"/>
          <w:szCs w:val="28"/>
          <w:shd w:val="clear" w:color="auto" w:fill="FFFFFF"/>
          <w:lang w:val="en-US"/>
        </w:rPr>
        <w:t xml:space="preserve">, </w:t>
      </w:r>
      <w:r w:rsidRPr="00F90D68">
        <w:rPr>
          <w:rFonts w:cs="Times New Roman"/>
          <w:b/>
          <w:sz w:val="28"/>
          <w:szCs w:val="28"/>
          <w:shd w:val="clear" w:color="auto" w:fill="FFFFFF"/>
          <w:lang w:val="en-US"/>
        </w:rPr>
        <w:t>PhD in Engineering</w:t>
      </w:r>
      <w:r>
        <w:rPr>
          <w:rFonts w:cs="Times New Roman"/>
          <w:b/>
          <w:sz w:val="28"/>
          <w:szCs w:val="28"/>
          <w:shd w:val="clear" w:color="auto" w:fill="FFFFFF"/>
          <w:lang w:val="en-US"/>
        </w:rPr>
        <w:t>,</w:t>
      </w:r>
      <w:r w:rsidRPr="00F90D68">
        <w:rPr>
          <w:rFonts w:cs="Times New Roman"/>
          <w:b/>
          <w:sz w:val="28"/>
          <w:szCs w:val="28"/>
          <w:shd w:val="clear" w:color="auto" w:fill="FFFFFF"/>
          <w:lang w:val="en-US"/>
        </w:rPr>
        <w:t xml:space="preserve"> </w:t>
      </w:r>
      <w:r w:rsidRPr="00F90D68">
        <w:rPr>
          <w:rFonts w:cs="Times New Roman"/>
          <w:b/>
          <w:sz w:val="28"/>
          <w:szCs w:val="28"/>
          <w:lang w:val="en-US"/>
        </w:rPr>
        <w:t xml:space="preserve">teacher of department </w:t>
      </w:r>
      <w:r w:rsidRPr="00F90D68">
        <w:rPr>
          <w:rFonts w:cs="Times New Roman"/>
          <w:b/>
          <w:sz w:val="28"/>
          <w:szCs w:val="28"/>
          <w:lang w:val="uk-UA"/>
        </w:rPr>
        <w:t>«</w:t>
      </w:r>
      <w:r w:rsidRPr="00F90D68">
        <w:rPr>
          <w:rFonts w:cs="Times New Roman"/>
          <w:b/>
          <w:sz w:val="28"/>
          <w:szCs w:val="28"/>
          <w:lang w:val="en-US"/>
        </w:rPr>
        <w:t>Automobile transport</w:t>
      </w:r>
      <w:r w:rsidRPr="00F90D68">
        <w:rPr>
          <w:rFonts w:cs="Times New Roman"/>
          <w:b/>
          <w:sz w:val="28"/>
          <w:szCs w:val="28"/>
          <w:lang w:val="uk-UA"/>
        </w:rPr>
        <w:t>»</w:t>
      </w:r>
      <w:r w:rsidRPr="00F90D68">
        <w:rPr>
          <w:rFonts w:cs="Times New Roman"/>
          <w:b/>
          <w:sz w:val="28"/>
          <w:szCs w:val="28"/>
          <w:lang w:val="en-US"/>
        </w:rPr>
        <w:t>,</w:t>
      </w:r>
    </w:p>
    <w:p w:rsidR="00F90D68" w:rsidRPr="00AA5BC9" w:rsidRDefault="00AA5BC9" w:rsidP="00AA5BC9">
      <w:pPr>
        <w:spacing w:line="240" w:lineRule="auto"/>
        <w:ind w:firstLine="0"/>
        <w:jc w:val="left"/>
        <w:rPr>
          <w:rFonts w:cs="Times New Roman"/>
          <w:b/>
          <w:sz w:val="28"/>
          <w:szCs w:val="28"/>
          <w:lang w:val="en-US"/>
        </w:rPr>
      </w:pPr>
      <w:r>
        <w:rPr>
          <w:rFonts w:cs="Times New Roman"/>
          <w:b/>
          <w:sz w:val="28"/>
          <w:szCs w:val="28"/>
          <w:lang w:val="en-US"/>
        </w:rPr>
        <w:t>e-mail:</w:t>
      </w:r>
      <w:r w:rsidRPr="00AA5BC9">
        <w:rPr>
          <w:rFonts w:cs="Times New Roman"/>
          <w:b/>
          <w:sz w:val="28"/>
          <w:szCs w:val="28"/>
          <w:lang w:val="en-US"/>
        </w:rPr>
        <w:t xml:space="preserve"> </w:t>
      </w:r>
      <w:r w:rsidRPr="007D234C">
        <w:rPr>
          <w:rFonts w:cs="Times New Roman"/>
          <w:b/>
          <w:sz w:val="28"/>
          <w:szCs w:val="28"/>
          <w:lang w:val="en-US"/>
        </w:rPr>
        <w:t>bogdan1199@ukr.net</w:t>
      </w:r>
    </w:p>
    <w:p w:rsidR="00F90D68" w:rsidRPr="00AA5BC9" w:rsidRDefault="00AA5BC9" w:rsidP="00AA5BC9">
      <w:pPr>
        <w:spacing w:line="240" w:lineRule="auto"/>
        <w:ind w:firstLine="0"/>
        <w:jc w:val="left"/>
        <w:rPr>
          <w:rFonts w:cs="Times New Roman"/>
          <w:b/>
          <w:sz w:val="28"/>
          <w:szCs w:val="28"/>
          <w:lang w:val="en-US"/>
        </w:rPr>
      </w:pPr>
      <w:r w:rsidRPr="007D234C">
        <w:rPr>
          <w:rFonts w:cs="Times New Roman"/>
          <w:b/>
          <w:sz w:val="28"/>
          <w:szCs w:val="28"/>
          <w:lang w:val="en-US"/>
        </w:rPr>
        <w:t>ORCID</w:t>
      </w:r>
      <w:r w:rsidRPr="00AA5BC9">
        <w:rPr>
          <w:rFonts w:cs="Times New Roman"/>
          <w:b/>
          <w:sz w:val="28"/>
          <w:szCs w:val="28"/>
          <w:lang w:val="en-US"/>
        </w:rPr>
        <w:t xml:space="preserve">: </w:t>
      </w:r>
      <w:r w:rsidRPr="00BC4619">
        <w:rPr>
          <w:rFonts w:cs="Times New Roman"/>
          <w:b/>
          <w:color w:val="222222"/>
          <w:sz w:val="28"/>
          <w:szCs w:val="28"/>
          <w:shd w:val="clear" w:color="auto" w:fill="FFFFFF"/>
          <w:lang w:val="en-US"/>
        </w:rPr>
        <w:t>0000-0003-1015-8859</w:t>
      </w:r>
    </w:p>
    <w:p w:rsidR="00F90D68" w:rsidRPr="00AA5BC9" w:rsidRDefault="00AA5BC9" w:rsidP="00AA5BC9">
      <w:pPr>
        <w:spacing w:line="240" w:lineRule="auto"/>
        <w:ind w:firstLine="0"/>
        <w:jc w:val="left"/>
        <w:rPr>
          <w:rFonts w:cs="Times New Roman"/>
          <w:b/>
          <w:sz w:val="28"/>
          <w:szCs w:val="28"/>
          <w:lang w:val="en-US"/>
        </w:rPr>
      </w:pPr>
      <w:r w:rsidRPr="00AA5BC9">
        <w:rPr>
          <w:rFonts w:cs="Times New Roman"/>
          <w:b/>
          <w:sz w:val="28"/>
          <w:szCs w:val="28"/>
          <w:lang w:val="en-US"/>
        </w:rPr>
        <w:t>(Zhytomyr Agricultural Technical Professional College)</w:t>
      </w:r>
    </w:p>
    <w:p w:rsidR="00AA5BC9" w:rsidRPr="00AA5BC9" w:rsidRDefault="00AA5BC9" w:rsidP="00AA5BC9">
      <w:pPr>
        <w:spacing w:line="240" w:lineRule="auto"/>
        <w:ind w:firstLine="0"/>
        <w:jc w:val="left"/>
        <w:rPr>
          <w:rFonts w:cs="Times New Roman"/>
          <w:b/>
          <w:sz w:val="28"/>
          <w:szCs w:val="28"/>
          <w:lang w:val="en-US"/>
        </w:rPr>
      </w:pPr>
      <w:r w:rsidRPr="00BC4619">
        <w:rPr>
          <w:b/>
          <w:bCs/>
          <w:sz w:val="28"/>
          <w:szCs w:val="28"/>
          <w:lang w:val="en-US"/>
        </w:rPr>
        <w:t>©</w:t>
      </w:r>
      <w:r w:rsidRPr="00AA5BC9">
        <w:rPr>
          <w:b/>
          <w:bCs/>
          <w:sz w:val="28"/>
          <w:szCs w:val="28"/>
          <w:lang w:val="en-US"/>
        </w:rPr>
        <w:t xml:space="preserve"> </w:t>
      </w:r>
      <w:proofErr w:type="spellStart"/>
      <w:r w:rsidRPr="00AA5BC9">
        <w:rPr>
          <w:rFonts w:cs="Times New Roman"/>
          <w:b/>
          <w:sz w:val="28"/>
          <w:szCs w:val="28"/>
          <w:lang w:val="en-US"/>
        </w:rPr>
        <w:t>Jacov</w:t>
      </w:r>
      <w:proofErr w:type="spellEnd"/>
      <w:r w:rsidRPr="00AA5BC9">
        <w:rPr>
          <w:rFonts w:cs="Times New Roman"/>
          <w:b/>
          <w:sz w:val="28"/>
          <w:szCs w:val="28"/>
          <w:lang w:val="en-US"/>
        </w:rPr>
        <w:t xml:space="preserve"> </w:t>
      </w:r>
      <w:proofErr w:type="spellStart"/>
      <w:proofErr w:type="gramStart"/>
      <w:r w:rsidRPr="00AA5BC9">
        <w:rPr>
          <w:rFonts w:cs="Times New Roman"/>
          <w:b/>
          <w:sz w:val="28"/>
          <w:szCs w:val="28"/>
          <w:lang w:val="en-US"/>
        </w:rPr>
        <w:t>Melnychuk</w:t>
      </w:r>
      <w:proofErr w:type="spellEnd"/>
      <w:r w:rsidRPr="00AA5BC9">
        <w:rPr>
          <w:rFonts w:cs="Times New Roman"/>
          <w:b/>
          <w:sz w:val="28"/>
          <w:szCs w:val="28"/>
          <w:lang w:val="en-US"/>
        </w:rPr>
        <w:t xml:space="preserve"> ,</w:t>
      </w:r>
      <w:proofErr w:type="gramEnd"/>
      <w:r w:rsidRPr="00AA5BC9">
        <w:rPr>
          <w:rFonts w:cs="Times New Roman"/>
          <w:b/>
          <w:sz w:val="28"/>
          <w:szCs w:val="28"/>
          <w:lang w:val="en-US"/>
        </w:rPr>
        <w:t xml:space="preserve"> undergraduate,</w:t>
      </w:r>
    </w:p>
    <w:p w:rsidR="00F90D68" w:rsidRPr="00AA5BC9" w:rsidRDefault="00AA5BC9" w:rsidP="00AA5BC9">
      <w:pPr>
        <w:spacing w:line="240" w:lineRule="auto"/>
        <w:ind w:firstLine="0"/>
        <w:jc w:val="left"/>
        <w:rPr>
          <w:rFonts w:cs="Times New Roman"/>
          <w:b/>
          <w:sz w:val="28"/>
          <w:szCs w:val="28"/>
          <w:lang w:val="en-US"/>
        </w:rPr>
      </w:pPr>
      <w:r w:rsidRPr="00AA5BC9">
        <w:rPr>
          <w:rFonts w:cs="Times New Roman"/>
          <w:b/>
          <w:sz w:val="28"/>
          <w:szCs w:val="28"/>
          <w:lang w:val="en-US"/>
        </w:rPr>
        <w:t xml:space="preserve">(State University </w:t>
      </w:r>
      <w:r w:rsidRPr="00AA5BC9">
        <w:rPr>
          <w:rFonts w:cs="Times New Roman"/>
          <w:b/>
          <w:sz w:val="28"/>
          <w:szCs w:val="28"/>
          <w:lang w:val="uk-UA"/>
        </w:rPr>
        <w:t>«</w:t>
      </w:r>
      <w:proofErr w:type="spellStart"/>
      <w:r w:rsidRPr="00AA5BC9">
        <w:rPr>
          <w:rFonts w:cs="Times New Roman"/>
          <w:b/>
          <w:sz w:val="28"/>
          <w:szCs w:val="28"/>
          <w:lang w:val="en-US"/>
        </w:rPr>
        <w:t>Zhytomyrska</w:t>
      </w:r>
      <w:proofErr w:type="spellEnd"/>
      <w:r w:rsidRPr="00AA5BC9">
        <w:rPr>
          <w:rFonts w:cs="Times New Roman"/>
          <w:b/>
          <w:sz w:val="28"/>
          <w:szCs w:val="28"/>
          <w:lang w:val="en-US"/>
        </w:rPr>
        <w:t xml:space="preserve"> </w:t>
      </w:r>
      <w:proofErr w:type="spellStart"/>
      <w:r w:rsidRPr="00AA5BC9">
        <w:rPr>
          <w:rFonts w:cs="Times New Roman"/>
          <w:b/>
          <w:sz w:val="28"/>
          <w:szCs w:val="28"/>
          <w:lang w:val="en-US"/>
        </w:rPr>
        <w:t>Polytechnika</w:t>
      </w:r>
      <w:proofErr w:type="spellEnd"/>
      <w:r w:rsidRPr="00AA5BC9">
        <w:rPr>
          <w:rFonts w:cs="Times New Roman"/>
          <w:b/>
          <w:sz w:val="28"/>
          <w:szCs w:val="28"/>
          <w:lang w:val="uk-UA"/>
        </w:rPr>
        <w:t>»</w:t>
      </w:r>
      <w:r w:rsidRPr="00AA5BC9">
        <w:rPr>
          <w:rFonts w:cs="Times New Roman"/>
          <w:b/>
          <w:sz w:val="28"/>
          <w:szCs w:val="28"/>
          <w:lang w:val="en-US"/>
        </w:rPr>
        <w:t>)</w:t>
      </w:r>
    </w:p>
    <w:p w:rsidR="00F90D68" w:rsidRPr="008D2492" w:rsidRDefault="00F90D68" w:rsidP="00F90D68">
      <w:pPr>
        <w:spacing w:line="240" w:lineRule="auto"/>
        <w:ind w:firstLine="567"/>
        <w:jc w:val="left"/>
        <w:rPr>
          <w:rFonts w:cs="Times New Roman"/>
          <w:sz w:val="28"/>
          <w:szCs w:val="28"/>
          <w:lang w:val="en-US"/>
        </w:rPr>
      </w:pPr>
    </w:p>
    <w:p w:rsidR="00F90D68" w:rsidRPr="008D2492" w:rsidRDefault="00F90D68" w:rsidP="00F90D68">
      <w:pPr>
        <w:spacing w:line="240" w:lineRule="auto"/>
        <w:ind w:firstLine="567"/>
        <w:jc w:val="left"/>
        <w:rPr>
          <w:rFonts w:cs="Times New Roman"/>
          <w:sz w:val="28"/>
          <w:szCs w:val="28"/>
          <w:lang w:val="uk-UA"/>
        </w:rPr>
      </w:pPr>
    </w:p>
    <w:p w:rsidR="008D2492" w:rsidRPr="00486AB3" w:rsidRDefault="008D2492" w:rsidP="00F90D68">
      <w:pPr>
        <w:spacing w:line="240" w:lineRule="auto"/>
        <w:ind w:firstLine="567"/>
        <w:jc w:val="left"/>
        <w:rPr>
          <w:rFonts w:cs="Times New Roman"/>
          <w:szCs w:val="24"/>
          <w:lang w:val="uk-UA"/>
        </w:rPr>
      </w:pPr>
    </w:p>
    <w:p w:rsidR="00A07051" w:rsidRPr="00486AB3" w:rsidRDefault="004C04D5" w:rsidP="003A2B9A">
      <w:pPr>
        <w:spacing w:line="240" w:lineRule="auto"/>
        <w:ind w:firstLine="567"/>
        <w:jc w:val="center"/>
        <w:rPr>
          <w:rFonts w:cs="Times New Roman"/>
          <w:b/>
          <w:szCs w:val="24"/>
          <w:lang w:val="uk-UA"/>
        </w:rPr>
      </w:pPr>
      <w:r w:rsidRPr="00486AB3">
        <w:rPr>
          <w:rFonts w:cs="Times New Roman"/>
          <w:b/>
          <w:szCs w:val="24"/>
          <w:lang w:val="uk-UA"/>
        </w:rPr>
        <w:t xml:space="preserve">ОЦІНКА </w:t>
      </w:r>
      <w:r w:rsidR="003A2B9A" w:rsidRPr="00486AB3">
        <w:rPr>
          <w:rFonts w:cs="Times New Roman"/>
          <w:b/>
          <w:szCs w:val="24"/>
          <w:lang w:val="uk-UA"/>
        </w:rPr>
        <w:t>ЯКІСТ</w:t>
      </w:r>
      <w:r w:rsidRPr="00486AB3">
        <w:rPr>
          <w:rFonts w:cs="Times New Roman"/>
          <w:b/>
          <w:szCs w:val="24"/>
          <w:lang w:val="uk-UA"/>
        </w:rPr>
        <w:t>І</w:t>
      </w:r>
      <w:r w:rsidR="003A2B9A" w:rsidRPr="00486AB3">
        <w:rPr>
          <w:rFonts w:cs="Times New Roman"/>
          <w:b/>
          <w:szCs w:val="24"/>
          <w:lang w:val="uk-UA"/>
        </w:rPr>
        <w:t xml:space="preserve"> РУХУ АВТОМОБІЛЯ ПРИ РУСІ ЗАДАНИМ МАРШРУТОМ</w:t>
      </w:r>
      <w:r w:rsidRPr="00486AB3">
        <w:rPr>
          <w:rFonts w:cs="Times New Roman"/>
          <w:b/>
          <w:szCs w:val="24"/>
          <w:lang w:val="uk-UA"/>
        </w:rPr>
        <w:t xml:space="preserve"> МІІСТА</w:t>
      </w:r>
    </w:p>
    <w:p w:rsidR="00101F99" w:rsidRDefault="00101F99" w:rsidP="003A2B9A">
      <w:pPr>
        <w:spacing w:line="240" w:lineRule="auto"/>
        <w:ind w:firstLine="567"/>
        <w:jc w:val="center"/>
        <w:rPr>
          <w:rFonts w:cs="Times New Roman"/>
          <w:b/>
          <w:szCs w:val="24"/>
          <w:lang w:val="uk-UA"/>
        </w:rPr>
      </w:pPr>
    </w:p>
    <w:p w:rsidR="00486AB3" w:rsidRPr="00486AB3" w:rsidRDefault="00486AB3" w:rsidP="003A2B9A">
      <w:pPr>
        <w:spacing w:line="240" w:lineRule="auto"/>
        <w:ind w:firstLine="567"/>
        <w:jc w:val="center"/>
        <w:rPr>
          <w:rFonts w:cs="Times New Roman"/>
          <w:b/>
          <w:szCs w:val="24"/>
        </w:rPr>
      </w:pPr>
      <w:r>
        <w:rPr>
          <w:rFonts w:cs="Times New Roman"/>
          <w:b/>
          <w:szCs w:val="24"/>
        </w:rPr>
        <w:t xml:space="preserve">ОЦЕНКА КАЧЕСТВА ДВИЖЕНИЯ АВТОМОБИЛЯ ПРИ ДВИЖЕНИИ ЗАДАННЫМ МАРШРУТОМ ГОРОДА </w:t>
      </w:r>
    </w:p>
    <w:p w:rsidR="00486AB3" w:rsidRPr="00486AB3" w:rsidRDefault="00486AB3" w:rsidP="003A2B9A">
      <w:pPr>
        <w:spacing w:line="240" w:lineRule="auto"/>
        <w:ind w:firstLine="567"/>
        <w:jc w:val="center"/>
        <w:rPr>
          <w:rFonts w:cs="Times New Roman"/>
          <w:b/>
          <w:szCs w:val="24"/>
          <w:lang w:val="uk-UA"/>
        </w:rPr>
      </w:pPr>
    </w:p>
    <w:p w:rsidR="00101F99" w:rsidRPr="00486AB3" w:rsidRDefault="00486AB3" w:rsidP="00486AB3">
      <w:pPr>
        <w:spacing w:line="240" w:lineRule="auto"/>
        <w:ind w:firstLine="567"/>
        <w:jc w:val="center"/>
        <w:rPr>
          <w:rFonts w:cs="Times New Roman"/>
          <w:b/>
          <w:szCs w:val="24"/>
          <w:lang w:val="uk-UA"/>
        </w:rPr>
      </w:pPr>
      <w:r w:rsidRPr="00486AB3">
        <w:rPr>
          <w:rFonts w:cs="Times New Roman"/>
          <w:b/>
          <w:szCs w:val="24"/>
          <w:lang w:val="en-US"/>
        </w:rPr>
        <w:t>QUALITY OF CAR’S MOVEMENT IN THE CITY BY CERTAIN ROUT.</w:t>
      </w:r>
    </w:p>
    <w:p w:rsidR="003A2B9A" w:rsidRPr="00B26354" w:rsidRDefault="003A2B9A" w:rsidP="00B26354">
      <w:pPr>
        <w:ind w:firstLine="567"/>
        <w:jc w:val="center"/>
        <w:rPr>
          <w:rFonts w:cs="Times New Roman"/>
          <w:b/>
          <w:i/>
          <w:szCs w:val="24"/>
          <w:lang w:val="uk-UA"/>
        </w:rPr>
      </w:pPr>
    </w:p>
    <w:p w:rsidR="006A0E9B" w:rsidRPr="00B26354" w:rsidRDefault="00486AB3" w:rsidP="00B26354">
      <w:pPr>
        <w:ind w:firstLine="0"/>
        <w:rPr>
          <w:rFonts w:cs="Times New Roman"/>
          <w:szCs w:val="24"/>
          <w:lang w:val="uk-UA"/>
        </w:rPr>
      </w:pPr>
      <w:r w:rsidRPr="00B26354">
        <w:rPr>
          <w:rFonts w:cs="Times New Roman"/>
          <w:b/>
          <w:i/>
          <w:szCs w:val="24"/>
          <w:lang w:val="uk-UA"/>
        </w:rPr>
        <w:t>Анотація.</w:t>
      </w:r>
      <w:r w:rsidRPr="00B26354">
        <w:rPr>
          <w:rFonts w:cs="Times New Roman"/>
          <w:szCs w:val="24"/>
          <w:lang w:val="uk-UA"/>
        </w:rPr>
        <w:t xml:space="preserve"> </w:t>
      </w:r>
      <w:r w:rsidR="00E338C4" w:rsidRPr="00B26354">
        <w:rPr>
          <w:rFonts w:cs="Times New Roman"/>
          <w:i/>
          <w:szCs w:val="24"/>
          <w:lang w:val="uk-UA"/>
        </w:rPr>
        <w:t xml:space="preserve">Рух транспортних засобів в сучасних містах суттєво змінився за останні десятиріччя, що породило надзвичайно багато нових викликів. Існуючі транспортні мережі міст просто перевантажуються та не можуть ефективно функціонувати. </w:t>
      </w:r>
      <w:r w:rsidR="00C12C54" w:rsidRPr="00B26354">
        <w:rPr>
          <w:rFonts w:cs="Times New Roman"/>
          <w:i/>
          <w:szCs w:val="24"/>
          <w:lang w:val="uk-UA"/>
        </w:rPr>
        <w:t xml:space="preserve">В даній роботі проаналізовано рух транспортного засобу заданим маршрутом м. Житомир за критеріями швидкості та витрати палива. Окремо розглянуто питання варіативності даних, що характеризують недосконалість роботи існуючої </w:t>
      </w:r>
      <w:proofErr w:type="spellStart"/>
      <w:r w:rsidR="00C12C54" w:rsidRPr="00B26354">
        <w:rPr>
          <w:rFonts w:cs="Times New Roman"/>
          <w:bCs/>
          <w:i/>
          <w:szCs w:val="24"/>
          <w:lang w:val="uk-UA"/>
        </w:rPr>
        <w:t>вулично-дорожної</w:t>
      </w:r>
      <w:proofErr w:type="spellEnd"/>
      <w:r w:rsidR="00C12C54" w:rsidRPr="00B26354">
        <w:rPr>
          <w:rFonts w:cs="Times New Roman"/>
          <w:bCs/>
          <w:i/>
          <w:szCs w:val="24"/>
          <w:lang w:val="uk-UA"/>
        </w:rPr>
        <w:t xml:space="preserve"> мережі та її перевантаження. Це призводить до зниження швидкості руху, збільшення витрати палива та токсичних викидів, що негативно впливає як на інфраструктуру міста так і на його екологію. Згідно запропонованих виразів можна прогнозувати найефективніші режими руху містом</w:t>
      </w:r>
      <w:r w:rsidR="002F6C39" w:rsidRPr="00B26354">
        <w:rPr>
          <w:rFonts w:cs="Times New Roman"/>
          <w:bCs/>
          <w:i/>
          <w:szCs w:val="24"/>
          <w:lang w:val="uk-UA"/>
        </w:rPr>
        <w:t>. Встановлено, що найвпливовішою перешкодою на маршруті руху є інтенсивність руху та перенасиченість вулиць транспортними засобами</w:t>
      </w:r>
      <w:r w:rsidR="00C12C54" w:rsidRPr="00B26354">
        <w:rPr>
          <w:rFonts w:cs="Times New Roman"/>
          <w:bCs/>
          <w:i/>
          <w:szCs w:val="24"/>
          <w:lang w:val="uk-UA"/>
        </w:rPr>
        <w:t>.</w:t>
      </w:r>
    </w:p>
    <w:p w:rsidR="006A0E9B" w:rsidRPr="00B26354" w:rsidRDefault="006A0E9B" w:rsidP="00B26354">
      <w:pPr>
        <w:ind w:firstLine="0"/>
        <w:rPr>
          <w:rFonts w:cs="Times New Roman"/>
          <w:i/>
          <w:szCs w:val="24"/>
          <w:lang w:val="uk-UA"/>
        </w:rPr>
      </w:pPr>
      <w:r w:rsidRPr="00B26354">
        <w:rPr>
          <w:rFonts w:cs="Times New Roman"/>
          <w:b/>
          <w:i/>
          <w:szCs w:val="24"/>
          <w:lang w:val="uk-UA"/>
        </w:rPr>
        <w:t xml:space="preserve">Ключові слова: </w:t>
      </w:r>
      <w:r w:rsidR="000F2C96" w:rsidRPr="00B26354">
        <w:rPr>
          <w:rFonts w:cs="Times New Roman"/>
          <w:i/>
          <w:szCs w:val="24"/>
          <w:lang w:val="uk-UA"/>
        </w:rPr>
        <w:t>автомобіль</w:t>
      </w:r>
      <w:r w:rsidRPr="00B26354">
        <w:rPr>
          <w:rFonts w:cs="Times New Roman"/>
          <w:i/>
          <w:szCs w:val="24"/>
          <w:lang w:val="uk-UA"/>
        </w:rPr>
        <w:t>,</w:t>
      </w:r>
      <w:r w:rsidRPr="00B26354">
        <w:rPr>
          <w:rFonts w:cs="Times New Roman"/>
          <w:b/>
          <w:i/>
          <w:szCs w:val="24"/>
          <w:lang w:val="uk-UA"/>
        </w:rPr>
        <w:t xml:space="preserve"> </w:t>
      </w:r>
      <w:r w:rsidRPr="00B26354">
        <w:rPr>
          <w:rFonts w:cs="Times New Roman"/>
          <w:i/>
          <w:szCs w:val="24"/>
          <w:lang w:val="uk-UA"/>
        </w:rPr>
        <w:t xml:space="preserve">міський </w:t>
      </w:r>
      <w:r w:rsidR="000F2C96" w:rsidRPr="00B26354">
        <w:rPr>
          <w:rFonts w:cs="Times New Roman"/>
          <w:i/>
          <w:szCs w:val="24"/>
          <w:lang w:val="uk-UA"/>
        </w:rPr>
        <w:t>рух</w:t>
      </w:r>
      <w:r w:rsidRPr="00B26354">
        <w:rPr>
          <w:rFonts w:cs="Times New Roman"/>
          <w:i/>
          <w:szCs w:val="24"/>
          <w:lang w:val="uk-UA"/>
        </w:rPr>
        <w:t>, індикатори перешкод, технічна швидкість</w:t>
      </w:r>
      <w:r w:rsidR="009A5FC0" w:rsidRPr="00B26354">
        <w:rPr>
          <w:rFonts w:cs="Times New Roman"/>
          <w:i/>
          <w:szCs w:val="24"/>
          <w:lang w:val="uk-UA"/>
        </w:rPr>
        <w:t>, витрата палива на маршруті</w:t>
      </w:r>
      <w:r w:rsidRPr="00B26354">
        <w:rPr>
          <w:rFonts w:cs="Times New Roman"/>
          <w:i/>
          <w:szCs w:val="24"/>
          <w:lang w:val="uk-UA"/>
        </w:rPr>
        <w:t>.</w:t>
      </w:r>
    </w:p>
    <w:p w:rsidR="00447682" w:rsidRPr="00B26354" w:rsidRDefault="00447682" w:rsidP="00B26354">
      <w:pPr>
        <w:ind w:firstLine="0"/>
        <w:rPr>
          <w:rFonts w:cs="Times New Roman"/>
          <w:i/>
          <w:szCs w:val="24"/>
        </w:rPr>
      </w:pPr>
      <w:r w:rsidRPr="00B26354">
        <w:rPr>
          <w:rFonts w:cs="Times New Roman"/>
          <w:b/>
          <w:i/>
          <w:szCs w:val="24"/>
        </w:rPr>
        <w:t>Аннотация.</w:t>
      </w:r>
      <w:r w:rsidRPr="00B26354">
        <w:rPr>
          <w:rFonts w:cs="Times New Roman"/>
          <w:i/>
          <w:szCs w:val="24"/>
        </w:rPr>
        <w:t xml:space="preserve"> Движение транспортных средств в современных городах существенно изменилось за последние десятилетия, что породило очень много новых проблем. Существующие транспортные сети городов просто перегружаются и не могут эффективно работать. В данной работе проанализировано движение транспортного средства по заданному маршруту г. Житомира по критериям скорости и расхода топлива. Отдельно рассмотрены вопросы вариативности данных, характеризующих несовершенство работы существующей улично-дорожной сети и ее перегрузки. Это приводит к снижению скорости движения, увеличению расхода топлива и токсичных выбросов, что негативно влияет как на инфраструктуру города, </w:t>
      </w:r>
      <w:r w:rsidRPr="00B26354">
        <w:rPr>
          <w:rFonts w:cs="Times New Roman"/>
          <w:i/>
          <w:szCs w:val="24"/>
        </w:rPr>
        <w:lastRenderedPageBreak/>
        <w:t>так и на его экологию. Согласно предложенным выражениям можно прогнозировать наиболее эффективные режимы движения по городу. Установлено, что наиболее влиятельным препятствием на маршруте движения является интенсивность движения и перенасыщенность улиц транспортными средствами.</w:t>
      </w:r>
    </w:p>
    <w:p w:rsidR="00447682" w:rsidRPr="00B26354" w:rsidRDefault="00447682" w:rsidP="00B26354">
      <w:pPr>
        <w:ind w:firstLine="0"/>
        <w:rPr>
          <w:rFonts w:cs="Times New Roman"/>
          <w:i/>
          <w:szCs w:val="24"/>
        </w:rPr>
      </w:pPr>
      <w:r w:rsidRPr="00B26354">
        <w:rPr>
          <w:rFonts w:cs="Times New Roman"/>
          <w:b/>
          <w:i/>
          <w:szCs w:val="24"/>
        </w:rPr>
        <w:t>Ключевые слова:</w:t>
      </w:r>
      <w:r w:rsidRPr="00B26354">
        <w:rPr>
          <w:rFonts w:cs="Times New Roman"/>
          <w:i/>
          <w:szCs w:val="24"/>
        </w:rPr>
        <w:t xml:space="preserve"> автомобиль, городское движение, индикаторы помех, техническая скорость, расход топлива на маршруте.</w:t>
      </w:r>
    </w:p>
    <w:p w:rsidR="00B26354" w:rsidRPr="00B26354" w:rsidRDefault="00B26354" w:rsidP="00B26354">
      <w:pPr>
        <w:ind w:firstLine="0"/>
        <w:rPr>
          <w:rFonts w:cs="Times New Roman"/>
          <w:i/>
          <w:szCs w:val="24"/>
          <w:lang w:val="en-US"/>
        </w:rPr>
      </w:pPr>
      <w:r w:rsidRPr="00B26354">
        <w:rPr>
          <w:rFonts w:cs="Times New Roman"/>
          <w:b/>
          <w:i/>
          <w:szCs w:val="24"/>
          <w:lang w:val="en-US"/>
        </w:rPr>
        <w:t>Abstract.</w:t>
      </w:r>
      <w:r w:rsidRPr="00B26354">
        <w:rPr>
          <w:rFonts w:cs="Times New Roman"/>
          <w:i/>
          <w:szCs w:val="24"/>
          <w:lang w:val="en-US"/>
        </w:rPr>
        <w:t xml:space="preserve"> The movement of vehicles in modern cities has changed significantly in recent decades, which has created many new challenges. Existing urban transport networks are simply congested and unable to function effectively. This paper analyzes the movement of the vehicle on a </w:t>
      </w:r>
      <w:r w:rsidRPr="00B26354">
        <w:rPr>
          <w:rFonts w:cs="Times New Roman"/>
          <w:i/>
          <w:szCs w:val="24"/>
          <w:shd w:val="clear" w:color="auto" w:fill="FFFFFF"/>
          <w:lang w:val="en-US"/>
        </w:rPr>
        <w:t>definite</w:t>
      </w:r>
      <w:r w:rsidRPr="00B26354">
        <w:rPr>
          <w:rFonts w:cs="Times New Roman"/>
          <w:i/>
          <w:szCs w:val="24"/>
          <w:lang w:val="en-US"/>
        </w:rPr>
        <w:t xml:space="preserve"> route in Zhytomyr city according to the criterial of speed and fuel consumption. Correlation dependences for experimental data and average speed in comparison with theoretical models are determined. The issue of data variability, which characterizes the imperfection of the existing road network and its congestion, is considered separately. This leads to lower speeds, increased fuel consumption and toxic emissions, which negatively affects both the city's infrastructure and its environment. According to the proposed expressions, we can predict the most efficient modes of urban traffic. It is established that the most influential obstacle on the route is traffic intensity and congested the streets by vehicles.</w:t>
      </w:r>
    </w:p>
    <w:p w:rsidR="00B26354" w:rsidRPr="00B26354" w:rsidRDefault="00B26354" w:rsidP="00B26354">
      <w:pPr>
        <w:ind w:firstLine="0"/>
        <w:rPr>
          <w:rFonts w:cs="Times New Roman"/>
          <w:i/>
          <w:szCs w:val="24"/>
          <w:lang w:val="en-US"/>
        </w:rPr>
      </w:pPr>
      <w:r w:rsidRPr="00B26354">
        <w:rPr>
          <w:rFonts w:cs="Times New Roman"/>
          <w:b/>
          <w:i/>
          <w:szCs w:val="24"/>
          <w:lang w:val="en-US"/>
        </w:rPr>
        <w:t>Key words:</w:t>
      </w:r>
      <w:r w:rsidRPr="00B26354">
        <w:rPr>
          <w:rFonts w:cs="Times New Roman"/>
          <w:i/>
          <w:szCs w:val="24"/>
          <w:lang w:val="en-US"/>
        </w:rPr>
        <w:t xml:space="preserve"> car, city traffic, obstacle indicators, technical speed, fuel consumption on the route.</w:t>
      </w:r>
    </w:p>
    <w:p w:rsidR="006A0E9B" w:rsidRPr="00083AB8" w:rsidRDefault="006A0E9B" w:rsidP="00B26354">
      <w:pPr>
        <w:ind w:firstLine="567"/>
        <w:rPr>
          <w:rFonts w:cs="Times New Roman"/>
          <w:i/>
          <w:szCs w:val="24"/>
          <w:lang w:val="uk-UA"/>
        </w:rPr>
      </w:pPr>
    </w:p>
    <w:p w:rsidR="00083AB8" w:rsidRPr="00083AB8" w:rsidRDefault="00083AB8" w:rsidP="00083AB8">
      <w:pPr>
        <w:ind w:firstLine="539"/>
        <w:jc w:val="center"/>
        <w:rPr>
          <w:rFonts w:cs="Times New Roman"/>
          <w:b/>
          <w:szCs w:val="24"/>
          <w:lang w:val="uk-UA"/>
        </w:rPr>
      </w:pPr>
      <w:r w:rsidRPr="00083AB8">
        <w:rPr>
          <w:rFonts w:cs="Times New Roman"/>
          <w:b/>
          <w:szCs w:val="24"/>
          <w:lang w:val="uk-UA"/>
        </w:rPr>
        <w:t>Постановка проблеми</w:t>
      </w:r>
    </w:p>
    <w:p w:rsidR="001F3175" w:rsidRPr="00083AB8" w:rsidRDefault="001F3175" w:rsidP="00083AB8">
      <w:pPr>
        <w:ind w:firstLine="539"/>
        <w:rPr>
          <w:rFonts w:cs="Times New Roman"/>
          <w:szCs w:val="24"/>
          <w:lang w:val="uk-UA"/>
        </w:rPr>
      </w:pPr>
      <w:r w:rsidRPr="00083AB8">
        <w:rPr>
          <w:rFonts w:cs="Times New Roman"/>
          <w:szCs w:val="24"/>
          <w:lang w:val="uk-UA"/>
        </w:rPr>
        <w:t xml:space="preserve">Сучасні міста являють собою надзвичайно складні транспортні системи з тенденціями до подальшого ускладнення. </w:t>
      </w:r>
    </w:p>
    <w:p w:rsidR="00F4488C" w:rsidRPr="00083AB8" w:rsidRDefault="001F3175" w:rsidP="00083AB8">
      <w:pPr>
        <w:ind w:firstLine="539"/>
        <w:rPr>
          <w:rFonts w:cs="Times New Roman"/>
          <w:szCs w:val="24"/>
        </w:rPr>
      </w:pPr>
      <w:r w:rsidRPr="00083AB8">
        <w:rPr>
          <w:rFonts w:cs="Times New Roman"/>
          <w:szCs w:val="24"/>
          <w:lang w:val="uk-UA"/>
        </w:rPr>
        <w:t xml:space="preserve">Швидкість є одним з головних </w:t>
      </w:r>
      <w:r w:rsidR="00BB4043" w:rsidRPr="00083AB8">
        <w:rPr>
          <w:rFonts w:cs="Times New Roman"/>
          <w:szCs w:val="24"/>
          <w:lang w:val="uk-UA"/>
        </w:rPr>
        <w:t>показників ефективності функц</w:t>
      </w:r>
      <w:r w:rsidR="00083AB8">
        <w:rPr>
          <w:rFonts w:cs="Times New Roman"/>
          <w:szCs w:val="24"/>
          <w:lang w:val="uk-UA"/>
        </w:rPr>
        <w:t xml:space="preserve">іонування транспортних </w:t>
      </w:r>
      <w:r w:rsidR="00083AB8" w:rsidRPr="00083AB8">
        <w:rPr>
          <w:rFonts w:cs="Times New Roman"/>
          <w:szCs w:val="24"/>
          <w:lang w:val="uk-UA"/>
        </w:rPr>
        <w:t xml:space="preserve">потоків </w:t>
      </w:r>
      <w:r w:rsidR="00BB4043" w:rsidRPr="00083AB8">
        <w:rPr>
          <w:rFonts w:cs="Times New Roman"/>
          <w:szCs w:val="24"/>
          <w:lang w:val="uk-UA"/>
        </w:rPr>
        <w:t>та володіє рядом ознак, що дозв</w:t>
      </w:r>
      <w:r w:rsidR="00083AB8" w:rsidRPr="00083AB8">
        <w:rPr>
          <w:rFonts w:cs="Times New Roman"/>
          <w:szCs w:val="24"/>
          <w:lang w:val="uk-UA"/>
        </w:rPr>
        <w:t xml:space="preserve">оляють її вважати універсальною </w:t>
      </w:r>
      <w:r w:rsidR="00BB4043" w:rsidRPr="00083AB8">
        <w:rPr>
          <w:rFonts w:cs="Times New Roman"/>
          <w:szCs w:val="24"/>
          <w:lang w:val="uk-UA"/>
        </w:rPr>
        <w:t xml:space="preserve">характеристикою </w:t>
      </w:r>
      <w:r w:rsidR="00BB4043" w:rsidRPr="00083AB8">
        <w:rPr>
          <w:rFonts w:cs="Times New Roman"/>
          <w:szCs w:val="24"/>
        </w:rPr>
        <w:t>[1, 2]</w:t>
      </w:r>
      <w:r w:rsidR="00BB4043" w:rsidRPr="00083AB8">
        <w:rPr>
          <w:rFonts w:cs="Times New Roman"/>
          <w:szCs w:val="24"/>
          <w:lang w:val="uk-UA"/>
        </w:rPr>
        <w:t>.</w:t>
      </w:r>
      <w:r w:rsidR="00F4488C" w:rsidRPr="00083AB8">
        <w:rPr>
          <w:rFonts w:cs="Times New Roman"/>
          <w:szCs w:val="24"/>
        </w:rPr>
        <w:t xml:space="preserve"> </w:t>
      </w:r>
    </w:p>
    <w:p w:rsidR="00197D52" w:rsidRPr="00083AB8" w:rsidRDefault="0038411A" w:rsidP="00083AB8">
      <w:pPr>
        <w:ind w:firstLine="539"/>
        <w:rPr>
          <w:rFonts w:cs="Times New Roman"/>
          <w:szCs w:val="24"/>
          <w:lang w:val="uk-UA"/>
        </w:rPr>
      </w:pPr>
      <w:r w:rsidRPr="00083AB8">
        <w:rPr>
          <w:rFonts w:cs="Times New Roman"/>
          <w:szCs w:val="24"/>
          <w:lang w:val="uk-UA"/>
        </w:rPr>
        <w:t xml:space="preserve">На швидкість </w:t>
      </w:r>
      <w:r w:rsidR="00F4488C" w:rsidRPr="00083AB8">
        <w:rPr>
          <w:rFonts w:cs="Times New Roman"/>
          <w:szCs w:val="24"/>
          <w:lang w:val="uk-UA"/>
        </w:rPr>
        <w:t>руху автомобіля в сучасному місті впливають надзвичайно багато факторів</w:t>
      </w:r>
      <w:r w:rsidR="00C80638" w:rsidRPr="00083AB8">
        <w:rPr>
          <w:rFonts w:cs="Times New Roman"/>
          <w:szCs w:val="24"/>
        </w:rPr>
        <w:t>.</w:t>
      </w:r>
      <w:r w:rsidR="00C80638" w:rsidRPr="00083AB8">
        <w:rPr>
          <w:rFonts w:cs="Times New Roman"/>
          <w:szCs w:val="24"/>
          <w:lang w:val="uk-UA"/>
        </w:rPr>
        <w:t xml:space="preserve"> Серед найвпливовіших</w:t>
      </w:r>
      <w:r w:rsidR="00FA13F4" w:rsidRPr="00083AB8">
        <w:rPr>
          <w:rFonts w:cs="Times New Roman"/>
          <w:szCs w:val="24"/>
          <w:lang w:val="uk-UA"/>
        </w:rPr>
        <w:t xml:space="preserve"> </w:t>
      </w:r>
      <w:r w:rsidR="00197D52" w:rsidRPr="00083AB8">
        <w:rPr>
          <w:rFonts w:cs="Times New Roman"/>
          <w:szCs w:val="24"/>
          <w:lang w:val="uk-UA"/>
        </w:rPr>
        <w:t>факторів</w:t>
      </w:r>
      <w:r w:rsidR="00FA13F4" w:rsidRPr="00083AB8">
        <w:rPr>
          <w:rFonts w:cs="Times New Roman"/>
          <w:szCs w:val="24"/>
          <w:lang w:val="uk-UA"/>
        </w:rPr>
        <w:t xml:space="preserve"> можна виділити</w:t>
      </w:r>
      <w:r w:rsidR="00C80638" w:rsidRPr="00083AB8">
        <w:rPr>
          <w:rFonts w:cs="Times New Roman"/>
          <w:szCs w:val="24"/>
          <w:lang w:val="uk-UA"/>
        </w:rPr>
        <w:t xml:space="preserve"> </w:t>
      </w:r>
      <w:r w:rsidR="00426159" w:rsidRPr="00083AB8">
        <w:rPr>
          <w:rFonts w:cs="Times New Roman"/>
          <w:szCs w:val="24"/>
          <w:lang w:val="uk-UA"/>
        </w:rPr>
        <w:t>геометричні (</w:t>
      </w:r>
      <w:r w:rsidR="00C80638" w:rsidRPr="00083AB8">
        <w:rPr>
          <w:rFonts w:cs="Times New Roman"/>
          <w:szCs w:val="24"/>
          <w:lang w:val="uk-UA"/>
        </w:rPr>
        <w:t>поздовжні ухили дороги, радіуси кривих в плані</w:t>
      </w:r>
      <w:r w:rsidR="00426159" w:rsidRPr="00083AB8">
        <w:rPr>
          <w:rFonts w:cs="Times New Roman"/>
          <w:szCs w:val="24"/>
          <w:lang w:val="uk-UA"/>
        </w:rPr>
        <w:t>, ширина дорожнього полотна, рівність/площинність дорожнього покриття</w:t>
      </w:r>
      <w:r w:rsidR="00FA13F4" w:rsidRPr="00083AB8">
        <w:rPr>
          <w:rFonts w:cs="Times New Roman"/>
          <w:szCs w:val="24"/>
          <w:lang w:val="uk-UA"/>
        </w:rPr>
        <w:t>, тощо</w:t>
      </w:r>
      <w:r w:rsidR="00426159" w:rsidRPr="00083AB8">
        <w:rPr>
          <w:rFonts w:cs="Times New Roman"/>
          <w:szCs w:val="24"/>
          <w:lang w:val="uk-UA"/>
        </w:rPr>
        <w:t>)</w:t>
      </w:r>
      <w:r w:rsidR="00FA13F4" w:rsidRPr="00083AB8">
        <w:rPr>
          <w:rFonts w:cs="Times New Roman"/>
          <w:szCs w:val="24"/>
          <w:lang w:val="uk-UA"/>
        </w:rPr>
        <w:t>, метеорологічні умови та освітлення доріг в темний час доби,  кількість та складність об’єктів інфраструктури (перехрестя</w:t>
      </w:r>
      <w:r w:rsidR="00AD7A4D" w:rsidRPr="00083AB8">
        <w:rPr>
          <w:rFonts w:cs="Times New Roman"/>
          <w:szCs w:val="24"/>
          <w:lang w:val="uk-UA"/>
        </w:rPr>
        <w:t xml:space="preserve"> (регульовані/не регульовані)</w:t>
      </w:r>
      <w:r w:rsidR="00247EEB" w:rsidRPr="00083AB8">
        <w:rPr>
          <w:rFonts w:cs="Times New Roman"/>
          <w:szCs w:val="24"/>
          <w:lang w:val="uk-UA"/>
        </w:rPr>
        <w:t>, пішохі</w:t>
      </w:r>
      <w:r w:rsidR="00FA13F4" w:rsidRPr="00083AB8">
        <w:rPr>
          <w:rFonts w:cs="Times New Roman"/>
          <w:szCs w:val="24"/>
          <w:lang w:val="uk-UA"/>
        </w:rPr>
        <w:t>дні переходи</w:t>
      </w:r>
      <w:r w:rsidR="00AD7A4D" w:rsidRPr="00083AB8">
        <w:rPr>
          <w:rFonts w:cs="Times New Roman"/>
          <w:szCs w:val="24"/>
          <w:lang w:val="uk-UA"/>
        </w:rPr>
        <w:t xml:space="preserve"> (регульовані/не регульовані)</w:t>
      </w:r>
      <w:r w:rsidR="00FA13F4" w:rsidRPr="00083AB8">
        <w:rPr>
          <w:rFonts w:cs="Times New Roman"/>
          <w:szCs w:val="24"/>
          <w:lang w:val="uk-UA"/>
        </w:rPr>
        <w:t>, повороти, залізничні переїзди, тощо)</w:t>
      </w:r>
      <w:r w:rsidR="004A0927" w:rsidRPr="00083AB8">
        <w:rPr>
          <w:rFonts w:cs="Times New Roman"/>
          <w:szCs w:val="24"/>
          <w:lang w:val="uk-UA"/>
        </w:rPr>
        <w:t xml:space="preserve"> [1-4]</w:t>
      </w:r>
      <w:r w:rsidR="00197D52" w:rsidRPr="00083AB8">
        <w:rPr>
          <w:rFonts w:cs="Times New Roman"/>
          <w:szCs w:val="24"/>
          <w:lang w:val="uk-UA"/>
        </w:rPr>
        <w:t xml:space="preserve">. </w:t>
      </w:r>
    </w:p>
    <w:p w:rsidR="00316B7F" w:rsidRPr="00083AB8" w:rsidRDefault="00197D52" w:rsidP="00083AB8">
      <w:pPr>
        <w:ind w:firstLine="539"/>
        <w:rPr>
          <w:rFonts w:cs="Times New Roman"/>
          <w:szCs w:val="24"/>
          <w:lang w:val="uk-UA"/>
        </w:rPr>
      </w:pPr>
      <w:r w:rsidRPr="00083AB8">
        <w:rPr>
          <w:rFonts w:cs="Times New Roman"/>
          <w:szCs w:val="24"/>
          <w:lang w:val="uk-UA"/>
        </w:rPr>
        <w:t xml:space="preserve">Вплив вищезгаданих факторів на швидкість руху проявляється в умовах вільного руху транспортних засобів, тобто коли інтенсивність та </w:t>
      </w:r>
      <w:r w:rsidR="005561EE" w:rsidRPr="00083AB8">
        <w:rPr>
          <w:rFonts w:cs="Times New Roman"/>
          <w:szCs w:val="24"/>
          <w:lang w:val="uk-UA"/>
        </w:rPr>
        <w:t>щільність</w:t>
      </w:r>
      <w:r w:rsidRPr="00083AB8">
        <w:rPr>
          <w:rFonts w:cs="Times New Roman"/>
          <w:szCs w:val="24"/>
          <w:lang w:val="uk-UA"/>
        </w:rPr>
        <w:t xml:space="preserve"> руху відносно невелика</w:t>
      </w:r>
      <w:r w:rsidR="004A0927" w:rsidRPr="00083AB8">
        <w:rPr>
          <w:rFonts w:cs="Times New Roman"/>
          <w:szCs w:val="24"/>
          <w:lang w:val="uk-UA"/>
        </w:rPr>
        <w:t xml:space="preserve"> та інші транспортні засоби не сильно обмежують рух один одного [3].</w:t>
      </w:r>
      <w:r w:rsidR="00EA7F9A" w:rsidRPr="00083AB8">
        <w:rPr>
          <w:rFonts w:cs="Times New Roman"/>
          <w:szCs w:val="24"/>
          <w:lang w:val="uk-UA"/>
        </w:rPr>
        <w:t xml:space="preserve"> </w:t>
      </w:r>
      <w:r w:rsidR="00316B7F" w:rsidRPr="00083AB8">
        <w:rPr>
          <w:rFonts w:cs="Times New Roman"/>
          <w:szCs w:val="24"/>
          <w:lang w:val="uk-UA"/>
        </w:rPr>
        <w:t xml:space="preserve">Але при русі транспортних </w:t>
      </w:r>
      <w:r w:rsidR="00316B7F" w:rsidRPr="00083AB8">
        <w:rPr>
          <w:rFonts w:cs="Times New Roman"/>
          <w:szCs w:val="24"/>
          <w:lang w:val="uk-UA"/>
        </w:rPr>
        <w:lastRenderedPageBreak/>
        <w:t xml:space="preserve">засобів в умовах підвищеної </w:t>
      </w:r>
      <w:r w:rsidR="005561EE" w:rsidRPr="00083AB8">
        <w:rPr>
          <w:rFonts w:cs="Times New Roman"/>
          <w:szCs w:val="24"/>
          <w:lang w:val="uk-UA"/>
        </w:rPr>
        <w:t>щільності</w:t>
      </w:r>
      <w:r w:rsidR="00316B7F" w:rsidRPr="00083AB8">
        <w:rPr>
          <w:rFonts w:cs="Times New Roman"/>
          <w:szCs w:val="24"/>
          <w:lang w:val="uk-UA"/>
        </w:rPr>
        <w:t xml:space="preserve"> потоку вони створюють перешкоди для руху один одного і фактична швидкість руху падає.</w:t>
      </w:r>
    </w:p>
    <w:p w:rsidR="00F4488C" w:rsidRPr="00083AB8" w:rsidRDefault="00856AE5" w:rsidP="00856AE5">
      <w:pPr>
        <w:ind w:firstLine="539"/>
        <w:jc w:val="center"/>
        <w:rPr>
          <w:rFonts w:cs="Times New Roman"/>
          <w:b/>
          <w:szCs w:val="24"/>
          <w:lang w:val="uk-UA"/>
        </w:rPr>
      </w:pPr>
      <w:r>
        <w:rPr>
          <w:rFonts w:cs="Times New Roman"/>
          <w:b/>
          <w:szCs w:val="24"/>
          <w:lang w:val="uk-UA"/>
        </w:rPr>
        <w:t>Аналіз основних джерел</w:t>
      </w:r>
    </w:p>
    <w:p w:rsidR="00316B7F" w:rsidRPr="00083AB8" w:rsidRDefault="000E5B76" w:rsidP="00083AB8">
      <w:pPr>
        <w:ind w:firstLine="539"/>
        <w:rPr>
          <w:rFonts w:cs="Times New Roman"/>
          <w:szCs w:val="24"/>
          <w:lang w:val="uk-UA"/>
        </w:rPr>
      </w:pPr>
      <w:r w:rsidRPr="00083AB8">
        <w:rPr>
          <w:rFonts w:cs="Times New Roman"/>
          <w:szCs w:val="24"/>
          <w:lang w:val="uk-UA"/>
        </w:rPr>
        <w:t xml:space="preserve">Багато досліджень присвячено </w:t>
      </w:r>
      <w:r w:rsidR="00E14D0C" w:rsidRPr="00083AB8">
        <w:rPr>
          <w:rFonts w:cs="Times New Roman"/>
          <w:szCs w:val="24"/>
          <w:lang w:val="uk-UA"/>
        </w:rPr>
        <w:t>визначенню фактичної швидкості руху транспортного засобу як функцію інтенсивності руху та інших факторів, що характеризують маршрут руху.</w:t>
      </w:r>
    </w:p>
    <w:p w:rsidR="00800349" w:rsidRPr="00083AB8" w:rsidRDefault="00800349" w:rsidP="00083AB8">
      <w:pPr>
        <w:ind w:firstLine="539"/>
        <w:rPr>
          <w:rFonts w:cs="Times New Roman"/>
          <w:szCs w:val="24"/>
        </w:rPr>
      </w:pPr>
      <w:r w:rsidRPr="00083AB8">
        <w:rPr>
          <w:rFonts w:cs="Times New Roman"/>
          <w:szCs w:val="24"/>
          <w:lang w:val="uk-UA"/>
        </w:rPr>
        <w:t>В роботі [4] дослідники методом кореляційного аналізу дозволяють отримати наступний вигляд шуканої залежності</w:t>
      </w:r>
      <w:r w:rsidR="00AA45A4" w:rsidRPr="00083AB8">
        <w:rPr>
          <w:rFonts w:cs="Times New Roman"/>
          <w:szCs w:val="24"/>
        </w:rPr>
        <w:t xml:space="preserve"> </w:t>
      </w:r>
      <w:r w:rsidR="00AA45A4" w:rsidRPr="00083AB8">
        <w:rPr>
          <w:rFonts w:cs="Times New Roman"/>
          <w:szCs w:val="24"/>
          <w:lang w:val="uk-UA"/>
        </w:rPr>
        <w:t>швидкості руху від факторів інфраструктури</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1538"/>
      </w:tblGrid>
      <w:tr w:rsidR="00E14D0C" w:rsidRPr="00083AB8" w:rsidTr="00800349">
        <w:trPr>
          <w:trHeight w:val="68"/>
        </w:trPr>
        <w:tc>
          <w:tcPr>
            <w:tcW w:w="7947" w:type="dxa"/>
            <w:vAlign w:val="center"/>
          </w:tcPr>
          <w:p w:rsidR="00E14D0C" w:rsidRPr="00083AB8" w:rsidRDefault="00800349" w:rsidP="00083AB8">
            <w:pPr>
              <w:ind w:firstLine="539"/>
              <w:rPr>
                <w:rFonts w:cs="Times New Roman"/>
                <w:sz w:val="24"/>
                <w:szCs w:val="24"/>
                <w:lang w:val="uk-UA"/>
              </w:rPr>
            </w:pPr>
            <m:oMathPara>
              <m:oMathParaPr>
                <m:jc m:val="left"/>
              </m:oMathParaPr>
              <m:oMath>
                <m:r>
                  <w:rPr>
                    <w:rFonts w:ascii="Cambria Math" w:cs="Times New Roman"/>
                    <w:sz w:val="24"/>
                    <w:szCs w:val="24"/>
                    <w:lang w:val="en-US"/>
                  </w:rPr>
                  <m:t>V</m:t>
                </m:r>
                <m:r>
                  <w:rPr>
                    <w:rFonts w:ascii="Cambria Math" w:cs="Times New Roman"/>
                    <w:sz w:val="24"/>
                    <w:szCs w:val="24"/>
                    <w:lang w:val="uk-UA"/>
                  </w:rPr>
                  <m:t>=32,27</m:t>
                </m:r>
                <m:r>
                  <w:rPr>
                    <w:rFonts w:ascii="Cambria Math" w:hAnsi="Cambria Math" w:cs="Times New Roman"/>
                    <w:sz w:val="24"/>
                    <w:szCs w:val="24"/>
                    <w:lang w:val="uk-UA"/>
                  </w:rPr>
                  <m:t>-</m:t>
                </m:r>
                <m:r>
                  <w:rPr>
                    <w:rFonts w:ascii="Cambria Math" w:cs="Times New Roman"/>
                    <w:sz w:val="24"/>
                    <w:szCs w:val="24"/>
                    <w:lang w:val="uk-UA"/>
                  </w:rPr>
                  <m:t>0,59</m:t>
                </m:r>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X</m:t>
                    </m:r>
                  </m:e>
                  <m:sub>
                    <m:r>
                      <w:rPr>
                        <w:rFonts w:ascii="Cambria Math" w:cs="Times New Roman"/>
                        <w:sz w:val="24"/>
                        <w:szCs w:val="24"/>
                        <w:lang w:val="uk-UA"/>
                      </w:rPr>
                      <m:t>1</m:t>
                    </m:r>
                  </m:sub>
                </m:sSub>
                <m:r>
                  <w:rPr>
                    <w:rFonts w:ascii="Cambria Math" w:hAnsi="Cambria Math" w:cs="Times New Roman"/>
                    <w:sz w:val="24"/>
                    <w:szCs w:val="24"/>
                    <w:lang w:val="uk-UA"/>
                  </w:rPr>
                  <m:t>-</m:t>
                </m:r>
                <m:r>
                  <w:rPr>
                    <w:rFonts w:ascii="Cambria Math" w:cs="Times New Roman"/>
                    <w:sz w:val="24"/>
                    <w:szCs w:val="24"/>
                    <w:lang w:val="uk-UA"/>
                  </w:rPr>
                  <m:t>2,78</m:t>
                </m:r>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X</m:t>
                    </m:r>
                  </m:e>
                  <m:sub>
                    <m:r>
                      <w:rPr>
                        <w:rFonts w:ascii="Cambria Math" w:cs="Times New Roman"/>
                        <w:sz w:val="24"/>
                        <w:szCs w:val="24"/>
                        <w:lang w:val="uk-UA"/>
                      </w:rPr>
                      <m:t>2</m:t>
                    </m:r>
                  </m:sub>
                </m:sSub>
                <m:r>
                  <w:rPr>
                    <w:rFonts w:ascii="Cambria Math" w:hAnsi="Cambria Math" w:cs="Times New Roman"/>
                    <w:sz w:val="24"/>
                    <w:szCs w:val="24"/>
                    <w:lang w:val="uk-UA"/>
                  </w:rPr>
                  <m:t>-</m:t>
                </m:r>
                <m:r>
                  <w:rPr>
                    <w:rFonts w:ascii="Cambria Math" w:cs="Times New Roman"/>
                    <w:sz w:val="24"/>
                    <w:szCs w:val="24"/>
                    <w:lang w:val="uk-UA"/>
                  </w:rPr>
                  <m:t>2,00</m:t>
                </m:r>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X</m:t>
                    </m:r>
                  </m:e>
                  <m:sub>
                    <m:r>
                      <w:rPr>
                        <w:rFonts w:ascii="Cambria Math" w:cs="Times New Roman"/>
                        <w:sz w:val="24"/>
                        <w:szCs w:val="24"/>
                        <w:lang w:val="uk-UA"/>
                      </w:rPr>
                      <m:t>3</m:t>
                    </m:r>
                  </m:sub>
                </m:sSub>
                <m:r>
                  <w:rPr>
                    <w:rFonts w:ascii="Cambria Math" w:hAnsi="Cambria Math" w:cs="Times New Roman"/>
                    <w:sz w:val="24"/>
                    <w:szCs w:val="24"/>
                    <w:lang w:val="uk-UA"/>
                  </w:rPr>
                  <m:t>-</m:t>
                </m:r>
                <m:r>
                  <w:rPr>
                    <w:rFonts w:ascii="Cambria Math" w:cs="Times New Roman"/>
                    <w:sz w:val="24"/>
                    <w:szCs w:val="24"/>
                    <w:lang w:val="uk-UA"/>
                  </w:rPr>
                  <m:t>0,86</m:t>
                </m:r>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X</m:t>
                    </m:r>
                  </m:e>
                  <m:sub>
                    <m:r>
                      <w:rPr>
                        <w:rFonts w:ascii="Cambria Math" w:cs="Times New Roman"/>
                        <w:sz w:val="24"/>
                        <w:szCs w:val="24"/>
                        <w:lang w:val="uk-UA"/>
                      </w:rPr>
                      <m:t>4</m:t>
                    </m:r>
                  </m:sub>
                </m:sSub>
              </m:oMath>
            </m:oMathPara>
          </w:p>
        </w:tc>
        <w:tc>
          <w:tcPr>
            <w:tcW w:w="1413" w:type="dxa"/>
            <w:vAlign w:val="center"/>
          </w:tcPr>
          <w:p w:rsidR="00E14D0C" w:rsidRPr="00083AB8" w:rsidRDefault="00800349" w:rsidP="00083AB8">
            <w:pPr>
              <w:ind w:firstLine="539"/>
              <w:jc w:val="right"/>
              <w:rPr>
                <w:rFonts w:cs="Times New Roman"/>
                <w:sz w:val="24"/>
                <w:szCs w:val="24"/>
                <w:lang w:val="uk-UA"/>
              </w:rPr>
            </w:pPr>
            <w:r w:rsidRPr="00083AB8">
              <w:rPr>
                <w:rFonts w:cs="Times New Roman"/>
                <w:sz w:val="24"/>
                <w:szCs w:val="24"/>
                <w:lang w:val="uk-UA"/>
              </w:rPr>
              <w:t>(</w:t>
            </w:r>
            <w:r w:rsidR="00E14D0C" w:rsidRPr="00083AB8">
              <w:rPr>
                <w:rFonts w:cs="Times New Roman"/>
                <w:sz w:val="24"/>
                <w:szCs w:val="24"/>
                <w:lang w:val="uk-UA"/>
              </w:rPr>
              <w:t>1</w:t>
            </w:r>
            <w:r w:rsidRPr="00083AB8">
              <w:rPr>
                <w:rFonts w:cs="Times New Roman"/>
                <w:sz w:val="24"/>
                <w:szCs w:val="24"/>
                <w:lang w:val="uk-UA"/>
              </w:rPr>
              <w:t>)</w:t>
            </w:r>
          </w:p>
        </w:tc>
      </w:tr>
    </w:tbl>
    <w:p w:rsidR="000A224F" w:rsidRPr="00083AB8" w:rsidRDefault="000A224F" w:rsidP="00083AB8">
      <w:pPr>
        <w:ind w:firstLine="539"/>
        <w:rPr>
          <w:rFonts w:cs="Times New Roman"/>
          <w:szCs w:val="24"/>
          <w:lang w:val="uk-UA"/>
        </w:rPr>
      </w:pPr>
      <w:r w:rsidRPr="00083AB8">
        <w:rPr>
          <w:rFonts w:cs="Times New Roman"/>
          <w:szCs w:val="24"/>
          <w:lang w:val="uk-UA"/>
        </w:rPr>
        <w:t xml:space="preserve">де </w:t>
      </w:r>
      <m:oMath>
        <m:r>
          <w:rPr>
            <w:rFonts w:ascii="Cambria Math" w:hAnsi="Cambria Math" w:cs="Times New Roman"/>
            <w:szCs w:val="24"/>
            <w:lang w:val="uk-UA"/>
          </w:rPr>
          <m:t>V</m:t>
        </m:r>
      </m:oMath>
      <w:r w:rsidRPr="00083AB8">
        <w:rPr>
          <w:rFonts w:cs="Times New Roman"/>
          <w:szCs w:val="24"/>
          <w:lang w:val="uk-UA"/>
        </w:rPr>
        <w:t xml:space="preserve"> – технічна швидкість;</w:t>
      </w:r>
    </w:p>
    <w:p w:rsidR="000A224F" w:rsidRPr="00083AB8" w:rsidRDefault="00BC4619" w:rsidP="00083AB8">
      <w:pPr>
        <w:ind w:firstLine="539"/>
        <w:rPr>
          <w:rFonts w:cs="Times New Roman"/>
          <w:szCs w:val="24"/>
          <w:lang w:val="uk-UA"/>
        </w:rPr>
      </w:pPr>
      <m:oMath>
        <m:sSub>
          <m:sSubPr>
            <m:ctrlPr>
              <w:rPr>
                <w:rFonts w:ascii="Cambria Math" w:hAnsi="Cambria Math" w:cs="Times New Roman"/>
                <w:szCs w:val="24"/>
                <w:lang w:val="uk-UA"/>
              </w:rPr>
            </m:ctrlPr>
          </m:sSubPr>
          <m:e>
            <m:r>
              <w:rPr>
                <w:rFonts w:ascii="Cambria Math" w:hAnsi="Cambria Math" w:cs="Times New Roman"/>
                <w:szCs w:val="24"/>
                <w:lang w:val="uk-UA"/>
              </w:rPr>
              <m:t>X</m:t>
            </m:r>
          </m:e>
          <m:sub>
            <m:r>
              <m:rPr>
                <m:sty m:val="p"/>
              </m:rPr>
              <w:rPr>
                <w:rFonts w:ascii="Cambria Math" w:hAnsi="Cambria Math" w:cs="Times New Roman"/>
                <w:szCs w:val="24"/>
                <w:lang w:val="uk-UA"/>
              </w:rPr>
              <m:t>1</m:t>
            </m:r>
          </m:sub>
        </m:sSub>
      </m:oMath>
      <w:r w:rsidR="000A224F" w:rsidRPr="00083AB8">
        <w:rPr>
          <w:rFonts w:cs="Times New Roman"/>
          <w:szCs w:val="24"/>
          <w:lang w:val="uk-UA"/>
        </w:rPr>
        <w:t xml:space="preserve"> – частота зупинок;</w:t>
      </w:r>
    </w:p>
    <w:p w:rsidR="000A224F" w:rsidRPr="00083AB8" w:rsidRDefault="00BC4619" w:rsidP="00083AB8">
      <w:pPr>
        <w:ind w:firstLine="539"/>
        <w:rPr>
          <w:rFonts w:cs="Times New Roman"/>
          <w:szCs w:val="24"/>
          <w:lang w:val="uk-UA"/>
        </w:rPr>
      </w:pPr>
      <m:oMath>
        <m:sSub>
          <m:sSubPr>
            <m:ctrlPr>
              <w:rPr>
                <w:rFonts w:ascii="Cambria Math" w:hAnsi="Cambria Math" w:cs="Times New Roman"/>
                <w:szCs w:val="24"/>
                <w:lang w:val="uk-UA"/>
              </w:rPr>
            </m:ctrlPr>
          </m:sSubPr>
          <m:e>
            <m:r>
              <w:rPr>
                <w:rFonts w:ascii="Cambria Math" w:hAnsi="Cambria Math" w:cs="Times New Roman"/>
                <w:szCs w:val="24"/>
                <w:lang w:val="uk-UA"/>
              </w:rPr>
              <m:t>X</m:t>
            </m:r>
          </m:e>
          <m:sub>
            <m:r>
              <m:rPr>
                <m:sty m:val="p"/>
              </m:rPr>
              <w:rPr>
                <w:rFonts w:ascii="Cambria Math" w:hAnsi="Cambria Math" w:cs="Times New Roman"/>
                <w:szCs w:val="24"/>
                <w:lang w:val="uk-UA"/>
              </w:rPr>
              <m:t>2</m:t>
            </m:r>
          </m:sub>
        </m:sSub>
      </m:oMath>
      <w:r w:rsidR="000A224F" w:rsidRPr="00083AB8">
        <w:rPr>
          <w:rFonts w:cs="Times New Roman"/>
          <w:szCs w:val="24"/>
          <w:lang w:val="uk-UA"/>
        </w:rPr>
        <w:t xml:space="preserve"> – частота світлофорів;</w:t>
      </w:r>
    </w:p>
    <w:p w:rsidR="000A224F" w:rsidRPr="00083AB8" w:rsidRDefault="00BC4619" w:rsidP="00083AB8">
      <w:pPr>
        <w:ind w:firstLine="539"/>
        <w:rPr>
          <w:rFonts w:cs="Times New Roman"/>
          <w:szCs w:val="24"/>
          <w:lang w:val="uk-UA"/>
        </w:rPr>
      </w:pPr>
      <m:oMath>
        <m:sSub>
          <m:sSubPr>
            <m:ctrlPr>
              <w:rPr>
                <w:rFonts w:ascii="Cambria Math" w:hAnsi="Cambria Math" w:cs="Times New Roman"/>
                <w:szCs w:val="24"/>
                <w:lang w:val="uk-UA"/>
              </w:rPr>
            </m:ctrlPr>
          </m:sSubPr>
          <m:e>
            <m:r>
              <w:rPr>
                <w:rFonts w:ascii="Cambria Math" w:hAnsi="Cambria Math" w:cs="Times New Roman"/>
                <w:szCs w:val="24"/>
                <w:lang w:val="uk-UA"/>
              </w:rPr>
              <m:t>X</m:t>
            </m:r>
          </m:e>
          <m:sub>
            <m:r>
              <m:rPr>
                <m:sty m:val="p"/>
              </m:rPr>
              <w:rPr>
                <w:rFonts w:ascii="Cambria Math" w:hAnsi="Cambria Math" w:cs="Times New Roman"/>
                <w:szCs w:val="24"/>
                <w:lang w:val="uk-UA"/>
              </w:rPr>
              <m:t>3</m:t>
            </m:r>
          </m:sub>
        </m:sSub>
      </m:oMath>
      <w:r w:rsidR="000A224F" w:rsidRPr="00083AB8">
        <w:rPr>
          <w:rFonts w:cs="Times New Roman"/>
          <w:szCs w:val="24"/>
          <w:lang w:val="uk-UA"/>
        </w:rPr>
        <w:t xml:space="preserve"> – частота пішохідних переходів;</w:t>
      </w:r>
    </w:p>
    <w:p w:rsidR="000A224F" w:rsidRPr="00083AB8" w:rsidRDefault="00BC4619" w:rsidP="00083AB8">
      <w:pPr>
        <w:ind w:firstLine="539"/>
        <w:rPr>
          <w:rFonts w:cs="Times New Roman"/>
          <w:szCs w:val="24"/>
          <w:lang w:val="uk-UA"/>
        </w:rPr>
      </w:pPr>
      <m:oMath>
        <m:sSub>
          <m:sSubPr>
            <m:ctrlPr>
              <w:rPr>
                <w:rFonts w:ascii="Cambria Math" w:hAnsi="Cambria Math" w:cs="Times New Roman"/>
                <w:szCs w:val="24"/>
                <w:lang w:val="uk-UA"/>
              </w:rPr>
            </m:ctrlPr>
          </m:sSubPr>
          <m:e>
            <m:r>
              <w:rPr>
                <w:rFonts w:ascii="Cambria Math" w:hAnsi="Cambria Math" w:cs="Times New Roman"/>
                <w:szCs w:val="24"/>
                <w:lang w:val="uk-UA"/>
              </w:rPr>
              <m:t>X</m:t>
            </m:r>
          </m:e>
          <m:sub>
            <m:r>
              <m:rPr>
                <m:sty m:val="p"/>
              </m:rPr>
              <w:rPr>
                <w:rFonts w:ascii="Cambria Math" w:hAnsi="Cambria Math" w:cs="Times New Roman"/>
                <w:szCs w:val="24"/>
                <w:lang w:val="uk-UA"/>
              </w:rPr>
              <m:t>4</m:t>
            </m:r>
          </m:sub>
        </m:sSub>
      </m:oMath>
      <w:r w:rsidR="000A224F" w:rsidRPr="00083AB8">
        <w:rPr>
          <w:rFonts w:cs="Times New Roman"/>
          <w:szCs w:val="24"/>
          <w:lang w:val="uk-UA"/>
        </w:rPr>
        <w:t xml:space="preserve"> – частота нерегульованих перехресть.</w:t>
      </w:r>
    </w:p>
    <w:p w:rsidR="00DA4E5D" w:rsidRPr="00083AB8" w:rsidRDefault="00DA4E5D" w:rsidP="00083AB8">
      <w:pPr>
        <w:ind w:firstLine="539"/>
        <w:rPr>
          <w:rFonts w:cs="Times New Roman"/>
          <w:szCs w:val="24"/>
          <w:lang w:val="uk-UA"/>
        </w:rPr>
      </w:pPr>
      <w:r w:rsidRPr="00083AB8">
        <w:rPr>
          <w:rFonts w:cs="Times New Roman"/>
          <w:szCs w:val="24"/>
          <w:lang w:val="uk-UA"/>
        </w:rPr>
        <w:t>В роботі [3] запропонована залежність швидкості руху автомобіля в залежності від умов руху</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1538"/>
      </w:tblGrid>
      <w:tr w:rsidR="00DA4E5D" w:rsidRPr="00083AB8" w:rsidTr="00B12D11">
        <w:trPr>
          <w:trHeight w:val="68"/>
        </w:trPr>
        <w:tc>
          <w:tcPr>
            <w:tcW w:w="7947" w:type="dxa"/>
            <w:vAlign w:val="center"/>
          </w:tcPr>
          <w:p w:rsidR="00DA4E5D" w:rsidRPr="00083AB8" w:rsidRDefault="00DA4E5D" w:rsidP="00083AB8">
            <w:pPr>
              <w:ind w:firstLine="539"/>
              <w:rPr>
                <w:rFonts w:cs="Times New Roman"/>
                <w:sz w:val="24"/>
                <w:szCs w:val="24"/>
                <w:lang w:val="uk-UA"/>
              </w:rPr>
            </w:pPr>
            <m:oMathPara>
              <m:oMathParaPr>
                <m:jc m:val="left"/>
              </m:oMathParaPr>
              <m:oMath>
                <m:r>
                  <w:rPr>
                    <w:rFonts w:ascii="Cambria Math" w:cs="Times New Roman"/>
                    <w:sz w:val="24"/>
                    <w:szCs w:val="24"/>
                    <w:lang w:val="en-US"/>
                  </w:rPr>
                  <m:t>V</m:t>
                </m:r>
                <m:r>
                  <w:rPr>
                    <w:rFonts w:asci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en-US"/>
                      </w:rPr>
                      <m:t>V</m:t>
                    </m:r>
                  </m:e>
                  <m:sub>
                    <m:r>
                      <w:rPr>
                        <w:rFonts w:ascii="Cambria Math" w:cs="Times New Roman"/>
                        <w:sz w:val="24"/>
                        <w:szCs w:val="24"/>
                        <w:lang w:val="uk-UA"/>
                      </w:rPr>
                      <m:t>C</m:t>
                    </m:r>
                  </m:sub>
                </m:sSub>
                <m:r>
                  <w:rPr>
                    <w:rFonts w:ascii="Cambria Math" w:hAnsi="Cambria Math" w:cs="Times New Roman"/>
                    <w:sz w:val="24"/>
                    <w:szCs w:val="24"/>
                    <w:lang w:val="uk-UA"/>
                  </w:rPr>
                  <m:t>(1-k∙</m:t>
                </m:r>
                <m:sSub>
                  <m:sSubPr>
                    <m:ctrlPr>
                      <w:rPr>
                        <w:rFonts w:ascii="Cambria Math" w:hAnsi="Cambria Math" w:cs="Times New Roman"/>
                        <w:i/>
                        <w:sz w:val="24"/>
                        <w:szCs w:val="24"/>
                        <w:lang w:val="uk-UA"/>
                      </w:rPr>
                    </m:ctrlPr>
                  </m:sSubPr>
                  <m:e>
                    <m:r>
                      <w:rPr>
                        <w:rFonts w:ascii="Cambria Math" w:hAnsi="Cambria Math" w:cs="Times New Roman"/>
                        <w:sz w:val="24"/>
                        <w:szCs w:val="24"/>
                        <w:lang w:val="en-US"/>
                      </w:rPr>
                      <m:t>N</m:t>
                    </m:r>
                  </m:e>
                  <m:sub>
                    <m:r>
                      <w:rPr>
                        <w:rFonts w:ascii="Cambria Math" w:cs="Times New Roman"/>
                        <w:sz w:val="24"/>
                        <w:szCs w:val="24"/>
                        <w:lang w:val="uk-UA"/>
                      </w:rPr>
                      <m:t>a</m:t>
                    </m:r>
                  </m:sub>
                </m:sSub>
                <m:r>
                  <w:rPr>
                    <w:rFonts w:ascii="Cambria Math" w:hAnsi="Cambria Math" w:cs="Times New Roman"/>
                    <w:sz w:val="24"/>
                    <w:szCs w:val="24"/>
                    <w:lang w:val="uk-UA"/>
                  </w:rPr>
                  <m:t>)</m:t>
                </m:r>
              </m:oMath>
            </m:oMathPara>
          </w:p>
        </w:tc>
        <w:tc>
          <w:tcPr>
            <w:tcW w:w="1413" w:type="dxa"/>
            <w:vAlign w:val="center"/>
          </w:tcPr>
          <w:p w:rsidR="00DA4E5D" w:rsidRPr="00083AB8" w:rsidRDefault="00DA4E5D" w:rsidP="00083AB8">
            <w:pPr>
              <w:ind w:firstLine="539"/>
              <w:jc w:val="right"/>
              <w:rPr>
                <w:rFonts w:cs="Times New Roman"/>
                <w:sz w:val="24"/>
                <w:szCs w:val="24"/>
                <w:lang w:val="uk-UA"/>
              </w:rPr>
            </w:pPr>
            <w:r w:rsidRPr="00083AB8">
              <w:rPr>
                <w:rFonts w:cs="Times New Roman"/>
                <w:sz w:val="24"/>
                <w:szCs w:val="24"/>
                <w:lang w:val="uk-UA"/>
              </w:rPr>
              <w:t>(2)</w:t>
            </w:r>
          </w:p>
        </w:tc>
      </w:tr>
    </w:tbl>
    <w:p w:rsidR="00DA4E5D" w:rsidRPr="00083AB8" w:rsidRDefault="000E75A7" w:rsidP="00083AB8">
      <w:pPr>
        <w:ind w:firstLine="539"/>
        <w:rPr>
          <w:rFonts w:cs="Times New Roman"/>
          <w:szCs w:val="24"/>
          <w:lang w:val="uk-UA"/>
        </w:rPr>
      </w:pPr>
      <w:r w:rsidRPr="00083AB8">
        <w:rPr>
          <w:rFonts w:cs="Times New Roman"/>
          <w:szCs w:val="24"/>
          <w:lang w:val="uk-UA"/>
        </w:rPr>
        <w:t xml:space="preserve">де </w:t>
      </w:r>
      <w:r w:rsidRPr="00083AB8">
        <w:rPr>
          <w:rFonts w:cs="Times New Roman"/>
          <w:szCs w:val="24"/>
          <w:lang w:val="en-US"/>
        </w:rPr>
        <w:t>V</w:t>
      </w:r>
      <w:r w:rsidRPr="00083AB8">
        <w:rPr>
          <w:rFonts w:cs="Times New Roman"/>
          <w:szCs w:val="24"/>
          <w:vertAlign w:val="subscript"/>
          <w:lang w:val="en-US"/>
        </w:rPr>
        <w:t>C</w:t>
      </w:r>
      <w:r w:rsidRPr="00083AB8">
        <w:rPr>
          <w:rFonts w:cs="Times New Roman"/>
          <w:szCs w:val="24"/>
          <w:lang w:val="uk-UA"/>
        </w:rPr>
        <w:t xml:space="preserve"> – швидкість вільного руху автомобіля на заданій ділянці руху, км/год;</w:t>
      </w:r>
    </w:p>
    <w:p w:rsidR="000E75A7" w:rsidRPr="00083AB8" w:rsidRDefault="000E75A7" w:rsidP="00083AB8">
      <w:pPr>
        <w:ind w:firstLine="539"/>
        <w:rPr>
          <w:rFonts w:cs="Times New Roman"/>
          <w:szCs w:val="24"/>
          <w:lang w:val="uk-UA"/>
        </w:rPr>
      </w:pPr>
      <w:r w:rsidRPr="00083AB8">
        <w:rPr>
          <w:rFonts w:cs="Times New Roman"/>
          <w:szCs w:val="24"/>
          <w:lang w:val="en-US"/>
        </w:rPr>
        <w:t>k</w:t>
      </w:r>
      <w:r w:rsidRPr="00083AB8">
        <w:rPr>
          <w:rFonts w:cs="Times New Roman"/>
          <w:szCs w:val="24"/>
          <w:lang w:val="uk-UA"/>
        </w:rPr>
        <w:t xml:space="preserve"> – кореляційний коефіцієнт зниження швидкості руху в залежності від інтенсивності транспортного потоку.</w:t>
      </w:r>
    </w:p>
    <w:p w:rsidR="0050516C" w:rsidRPr="00083AB8" w:rsidRDefault="0050516C" w:rsidP="00083AB8">
      <w:pPr>
        <w:ind w:firstLine="539"/>
        <w:rPr>
          <w:rFonts w:cs="Times New Roman"/>
          <w:szCs w:val="24"/>
          <w:lang w:val="uk-UA"/>
        </w:rPr>
      </w:pPr>
      <w:r w:rsidRPr="00083AB8">
        <w:rPr>
          <w:rFonts w:cs="Times New Roman"/>
          <w:szCs w:val="24"/>
          <w:lang w:val="uk-UA"/>
        </w:rPr>
        <w:t>В роботі [5] пропонується узагальнена емпірична залежність  середньої швидкості транспортного потоку від інтенсивності руху</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9"/>
        <w:gridCol w:w="1538"/>
      </w:tblGrid>
      <w:tr w:rsidR="0050516C" w:rsidRPr="00083AB8" w:rsidTr="00B12D11">
        <w:trPr>
          <w:trHeight w:val="68"/>
        </w:trPr>
        <w:tc>
          <w:tcPr>
            <w:tcW w:w="7947" w:type="dxa"/>
            <w:vAlign w:val="center"/>
          </w:tcPr>
          <w:p w:rsidR="0050516C" w:rsidRPr="00083AB8" w:rsidRDefault="0050516C" w:rsidP="00083AB8">
            <w:pPr>
              <w:ind w:firstLine="539"/>
              <w:rPr>
                <w:rFonts w:cs="Times New Roman"/>
                <w:sz w:val="24"/>
                <w:szCs w:val="24"/>
                <w:lang w:val="uk-UA"/>
              </w:rPr>
            </w:pPr>
            <m:oMathPara>
              <m:oMathParaPr>
                <m:jc m:val="left"/>
              </m:oMathParaPr>
              <m:oMath>
                <m:r>
                  <w:rPr>
                    <w:rFonts w:ascii="Cambria Math" w:cs="Times New Roman"/>
                    <w:sz w:val="24"/>
                    <w:szCs w:val="24"/>
                    <w:lang w:val="en-US"/>
                  </w:rPr>
                  <m:t>V</m:t>
                </m:r>
                <m:r>
                  <w:rPr>
                    <w:rFonts w:asci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en-US"/>
                      </w:rPr>
                      <m:t>V</m:t>
                    </m:r>
                  </m:e>
                  <m:sub>
                    <m:r>
                      <w:rPr>
                        <w:rFonts w:ascii="Cambria Math" w:cs="Times New Roman"/>
                        <w:sz w:val="24"/>
                        <w:szCs w:val="24"/>
                        <w:lang w:val="uk-UA"/>
                      </w:rPr>
                      <m:t>0</m:t>
                    </m:r>
                  </m:sub>
                </m:sSub>
                <m:r>
                  <w:rPr>
                    <w:rFonts w:ascii="Cambria Math" w:hAnsi="Cambria Math" w:cs="Times New Roman"/>
                    <w:sz w:val="24"/>
                    <w:szCs w:val="24"/>
                    <w:lang w:val="uk-UA"/>
                  </w:rPr>
                  <m:t>-α∙</m:t>
                </m:r>
                <m:r>
                  <w:rPr>
                    <w:rFonts w:ascii="Cambria Math" w:hAnsi="Cambria Math" w:cs="Times New Roman"/>
                    <w:sz w:val="24"/>
                    <w:szCs w:val="24"/>
                    <w:lang w:val="en-US"/>
                  </w:rPr>
                  <m:t>N</m:t>
                </m:r>
              </m:oMath>
            </m:oMathPara>
          </w:p>
        </w:tc>
        <w:tc>
          <w:tcPr>
            <w:tcW w:w="1413" w:type="dxa"/>
            <w:vAlign w:val="center"/>
          </w:tcPr>
          <w:p w:rsidR="0050516C" w:rsidRPr="00083AB8" w:rsidRDefault="0050516C" w:rsidP="00083AB8">
            <w:pPr>
              <w:ind w:firstLine="539"/>
              <w:jc w:val="right"/>
              <w:rPr>
                <w:rFonts w:cs="Times New Roman"/>
                <w:sz w:val="24"/>
                <w:szCs w:val="24"/>
                <w:lang w:val="uk-UA"/>
              </w:rPr>
            </w:pPr>
            <w:r w:rsidRPr="00083AB8">
              <w:rPr>
                <w:rFonts w:cs="Times New Roman"/>
                <w:sz w:val="24"/>
                <w:szCs w:val="24"/>
                <w:lang w:val="uk-UA"/>
              </w:rPr>
              <w:t>(3)</w:t>
            </w:r>
          </w:p>
        </w:tc>
      </w:tr>
    </w:tbl>
    <w:p w:rsidR="003130C9" w:rsidRPr="00083AB8" w:rsidRDefault="0050516C" w:rsidP="00083AB8">
      <w:pPr>
        <w:ind w:firstLine="539"/>
        <w:rPr>
          <w:rFonts w:cs="Times New Roman"/>
          <w:szCs w:val="24"/>
          <w:lang w:val="uk-UA"/>
        </w:rPr>
      </w:pPr>
      <w:r w:rsidRPr="00083AB8">
        <w:rPr>
          <w:rFonts w:cs="Times New Roman"/>
          <w:szCs w:val="24"/>
          <w:lang w:val="uk-UA"/>
        </w:rPr>
        <w:t>де</w:t>
      </w:r>
      <w:r w:rsidR="003130C9" w:rsidRPr="00083AB8">
        <w:rPr>
          <w:rFonts w:cs="Times New Roman"/>
          <w:szCs w:val="24"/>
          <w:lang w:val="uk-UA"/>
        </w:rPr>
        <w:t xml:space="preserve"> </w:t>
      </w:r>
      <w:r w:rsidR="003130C9" w:rsidRPr="00083AB8">
        <w:rPr>
          <w:rFonts w:cs="Times New Roman"/>
          <w:szCs w:val="24"/>
          <w:lang w:val="en-US"/>
        </w:rPr>
        <w:t>V</w:t>
      </w:r>
      <w:r w:rsidR="003130C9" w:rsidRPr="00083AB8">
        <w:rPr>
          <w:rFonts w:cs="Times New Roman"/>
          <w:szCs w:val="24"/>
          <w:vertAlign w:val="subscript"/>
          <w:lang w:val="uk-UA"/>
        </w:rPr>
        <w:t>0</w:t>
      </w:r>
      <w:r w:rsidR="003130C9" w:rsidRPr="00083AB8">
        <w:rPr>
          <w:rFonts w:cs="Times New Roman"/>
          <w:szCs w:val="24"/>
          <w:lang w:val="uk-UA"/>
        </w:rPr>
        <w:t xml:space="preserve"> – середня швидкість окремих автомобілів на ділянці, де дорожні умови не впливають на швидкість руху, км/год;</w:t>
      </w:r>
    </w:p>
    <w:p w:rsidR="003130C9" w:rsidRPr="00083AB8" w:rsidRDefault="003130C9" w:rsidP="00083AB8">
      <w:pPr>
        <w:ind w:firstLine="539"/>
        <w:rPr>
          <w:rFonts w:cs="Times New Roman"/>
          <w:szCs w:val="24"/>
          <w:lang w:val="uk-UA"/>
        </w:rPr>
      </w:pPr>
      <w:r w:rsidRPr="00083AB8">
        <w:rPr>
          <w:rFonts w:cs="Times New Roman"/>
          <w:szCs w:val="24"/>
          <w:lang w:val="en-US"/>
        </w:rPr>
        <w:t>N</w:t>
      </w:r>
      <w:r w:rsidRPr="00083AB8">
        <w:rPr>
          <w:rFonts w:cs="Times New Roman"/>
          <w:szCs w:val="24"/>
        </w:rPr>
        <w:t xml:space="preserve"> </w:t>
      </w:r>
      <w:r w:rsidRPr="00083AB8">
        <w:rPr>
          <w:rFonts w:cs="Times New Roman"/>
          <w:szCs w:val="24"/>
          <w:lang w:val="uk-UA"/>
        </w:rPr>
        <w:t xml:space="preserve">- інтенсивність руху в обох напрямках, </w:t>
      </w:r>
      <w:proofErr w:type="spellStart"/>
      <w:r w:rsidRPr="00083AB8">
        <w:rPr>
          <w:rFonts w:cs="Times New Roman"/>
          <w:szCs w:val="24"/>
          <w:lang w:val="uk-UA"/>
        </w:rPr>
        <w:t>авт</w:t>
      </w:r>
      <w:proofErr w:type="spellEnd"/>
      <w:r w:rsidRPr="00083AB8">
        <w:rPr>
          <w:rFonts w:cs="Times New Roman"/>
          <w:szCs w:val="24"/>
          <w:lang w:val="uk-UA"/>
        </w:rPr>
        <w:t>/год;</w:t>
      </w:r>
    </w:p>
    <w:p w:rsidR="003130C9" w:rsidRPr="00083AB8" w:rsidRDefault="003130C9" w:rsidP="00083AB8">
      <w:pPr>
        <w:ind w:firstLine="539"/>
        <w:rPr>
          <w:rFonts w:cs="Times New Roman"/>
          <w:szCs w:val="24"/>
          <w:lang w:val="uk-UA"/>
        </w:rPr>
      </w:pPr>
      <w:r w:rsidRPr="00083AB8">
        <w:rPr>
          <w:rFonts w:cs="Times New Roman"/>
          <w:szCs w:val="24"/>
          <w:lang w:val="uk-UA"/>
        </w:rPr>
        <w:t xml:space="preserve">α – коефіцієнт, що залежить від складу рухомого складу. </w:t>
      </w:r>
    </w:p>
    <w:p w:rsidR="00316B7F" w:rsidRPr="00083AB8" w:rsidRDefault="003130C9" w:rsidP="00083AB8">
      <w:pPr>
        <w:ind w:firstLine="539"/>
        <w:rPr>
          <w:rFonts w:cs="Times New Roman"/>
          <w:szCs w:val="24"/>
          <w:lang w:val="uk-UA"/>
        </w:rPr>
      </w:pPr>
      <w:r w:rsidRPr="00083AB8">
        <w:rPr>
          <w:rFonts w:cs="Times New Roman"/>
          <w:szCs w:val="24"/>
          <w:lang w:val="uk-UA"/>
        </w:rPr>
        <w:t xml:space="preserve"> швидкість вільного руху автомобіля на заданій ділянці руху, км/год;</w:t>
      </w:r>
    </w:p>
    <w:p w:rsidR="005561EE" w:rsidRPr="00083AB8" w:rsidRDefault="005561EE" w:rsidP="00083AB8">
      <w:pPr>
        <w:ind w:firstLine="539"/>
        <w:rPr>
          <w:rFonts w:cs="Times New Roman"/>
          <w:szCs w:val="24"/>
          <w:lang w:val="uk-UA"/>
        </w:rPr>
      </w:pPr>
      <w:r w:rsidRPr="00083AB8">
        <w:rPr>
          <w:rFonts w:cs="Times New Roman"/>
          <w:szCs w:val="24"/>
          <w:lang w:val="uk-UA"/>
        </w:rPr>
        <w:t>В роботах [6, 7] доводиться , що швидкість руху транспортного потоку є інтегральним показником якості пересування.</w:t>
      </w:r>
    </w:p>
    <w:p w:rsidR="00A7093B" w:rsidRPr="00083AB8" w:rsidRDefault="004F2F27" w:rsidP="00083AB8">
      <w:pPr>
        <w:ind w:firstLine="539"/>
        <w:rPr>
          <w:rFonts w:cs="Times New Roman"/>
          <w:szCs w:val="24"/>
          <w:lang w:val="uk-UA"/>
        </w:rPr>
      </w:pPr>
      <w:r w:rsidRPr="00083AB8">
        <w:rPr>
          <w:rFonts w:cs="Times New Roman"/>
          <w:szCs w:val="24"/>
          <w:lang w:val="uk-UA"/>
        </w:rPr>
        <w:t xml:space="preserve">З </w:t>
      </w:r>
      <w:r w:rsidR="005561EE" w:rsidRPr="00083AB8">
        <w:rPr>
          <w:rFonts w:cs="Times New Roman"/>
          <w:szCs w:val="24"/>
          <w:lang w:val="uk-UA"/>
        </w:rPr>
        <w:t xml:space="preserve">підвищенням кількості автомобілів та </w:t>
      </w:r>
      <w:r w:rsidRPr="00083AB8">
        <w:rPr>
          <w:rFonts w:cs="Times New Roman"/>
          <w:szCs w:val="24"/>
          <w:lang w:val="uk-UA"/>
        </w:rPr>
        <w:t>розвитком технологій для повноцінного аналізу транспортних потоків сучасних міст</w:t>
      </w:r>
      <w:r w:rsidR="005561EE" w:rsidRPr="00083AB8">
        <w:rPr>
          <w:rFonts w:cs="Times New Roman"/>
          <w:szCs w:val="24"/>
          <w:lang w:val="uk-UA"/>
        </w:rPr>
        <w:t xml:space="preserve"> постає </w:t>
      </w:r>
      <w:r w:rsidRPr="00083AB8">
        <w:rPr>
          <w:rFonts w:cs="Times New Roman"/>
          <w:szCs w:val="24"/>
          <w:lang w:val="uk-UA"/>
        </w:rPr>
        <w:t>необхідн</w:t>
      </w:r>
      <w:r w:rsidR="005561EE" w:rsidRPr="00083AB8">
        <w:rPr>
          <w:rFonts w:cs="Times New Roman"/>
          <w:szCs w:val="24"/>
          <w:lang w:val="uk-UA"/>
        </w:rPr>
        <w:t>ість</w:t>
      </w:r>
      <w:r w:rsidRPr="00083AB8">
        <w:rPr>
          <w:rFonts w:cs="Times New Roman"/>
          <w:szCs w:val="24"/>
          <w:lang w:val="uk-UA"/>
        </w:rPr>
        <w:t xml:space="preserve"> дистанційно </w:t>
      </w:r>
      <w:proofErr w:type="spellStart"/>
      <w:r w:rsidRPr="00083AB8">
        <w:rPr>
          <w:rFonts w:cs="Times New Roman"/>
          <w:szCs w:val="24"/>
          <w:lang w:val="uk-UA"/>
        </w:rPr>
        <w:t>моніторити</w:t>
      </w:r>
      <w:proofErr w:type="spellEnd"/>
      <w:r w:rsidRPr="00083AB8">
        <w:rPr>
          <w:rFonts w:cs="Times New Roman"/>
          <w:szCs w:val="24"/>
          <w:lang w:val="uk-UA"/>
        </w:rPr>
        <w:t xml:space="preserve"> не лише окремі вулиці </w:t>
      </w:r>
      <w:r w:rsidR="00A7093B" w:rsidRPr="00083AB8">
        <w:rPr>
          <w:rFonts w:cs="Times New Roman"/>
          <w:szCs w:val="24"/>
          <w:lang w:val="uk-UA"/>
        </w:rPr>
        <w:t>а й</w:t>
      </w:r>
      <w:r w:rsidRPr="00083AB8">
        <w:rPr>
          <w:rFonts w:cs="Times New Roman"/>
          <w:szCs w:val="24"/>
          <w:lang w:val="uk-UA"/>
        </w:rPr>
        <w:t xml:space="preserve"> цілі міста</w:t>
      </w:r>
      <w:r w:rsidR="00A7093B" w:rsidRPr="00083AB8">
        <w:rPr>
          <w:rFonts w:cs="Times New Roman"/>
          <w:szCs w:val="24"/>
          <w:lang w:val="uk-UA"/>
        </w:rPr>
        <w:t xml:space="preserve"> та країни</w:t>
      </w:r>
      <w:r w:rsidRPr="00083AB8">
        <w:rPr>
          <w:rFonts w:cs="Times New Roman"/>
          <w:szCs w:val="24"/>
          <w:lang w:val="uk-UA"/>
        </w:rPr>
        <w:t>.</w:t>
      </w:r>
      <w:r w:rsidR="00A7093B" w:rsidRPr="00083AB8">
        <w:rPr>
          <w:rFonts w:cs="Times New Roman"/>
          <w:szCs w:val="24"/>
          <w:lang w:val="uk-UA"/>
        </w:rPr>
        <w:t xml:space="preserve"> </w:t>
      </w:r>
    </w:p>
    <w:p w:rsidR="00A7093B" w:rsidRPr="00083AB8" w:rsidRDefault="00A7093B" w:rsidP="00083AB8">
      <w:pPr>
        <w:ind w:firstLine="539"/>
        <w:rPr>
          <w:rFonts w:cs="Times New Roman"/>
          <w:szCs w:val="24"/>
          <w:lang w:val="uk-UA"/>
        </w:rPr>
      </w:pPr>
      <w:r w:rsidRPr="00083AB8">
        <w:rPr>
          <w:rFonts w:cs="Times New Roman"/>
          <w:szCs w:val="24"/>
          <w:lang w:val="uk-UA"/>
        </w:rPr>
        <w:t>Моніторинг транспортних потоків міста є складним завданням, що потребує постійної уваги та впровадження нових методів та обладнання</w:t>
      </w:r>
      <w:r w:rsidR="00F4339A" w:rsidRPr="00083AB8">
        <w:rPr>
          <w:rFonts w:cs="Times New Roman"/>
          <w:szCs w:val="24"/>
          <w:lang w:val="uk-UA"/>
        </w:rPr>
        <w:t xml:space="preserve">. </w:t>
      </w:r>
    </w:p>
    <w:p w:rsidR="003130C9" w:rsidRPr="00083AB8" w:rsidRDefault="00366511" w:rsidP="00083AB8">
      <w:pPr>
        <w:ind w:firstLine="539"/>
        <w:rPr>
          <w:rFonts w:ascii="TimesNewRomanPS-BoldMT-Identity" w:hAnsi="TimesNewRomanPS-BoldMT-Identity" w:cs="TimesNewRomanPS-BoldMT-Identity"/>
          <w:b/>
          <w:bCs/>
          <w:szCs w:val="24"/>
          <w:lang w:val="uk-UA"/>
        </w:rPr>
      </w:pPr>
      <w:r w:rsidRPr="00083AB8">
        <w:rPr>
          <w:rFonts w:ascii="TimesNewRomanPS-BoldMT-Identity" w:hAnsi="TimesNewRomanPS-BoldMT-Identity" w:cs="TimesNewRomanPS-BoldMT-Identity"/>
          <w:b/>
          <w:bCs/>
          <w:szCs w:val="24"/>
          <w:lang w:val="uk-UA"/>
        </w:rPr>
        <w:lastRenderedPageBreak/>
        <w:t>Мета і постановка завдання</w:t>
      </w:r>
      <w:r w:rsidR="001E6B55" w:rsidRPr="00083AB8">
        <w:rPr>
          <w:rFonts w:ascii="TimesNewRomanPS-BoldMT-Identity" w:hAnsi="TimesNewRomanPS-BoldMT-Identity" w:cs="TimesNewRomanPS-BoldMT-Identity"/>
          <w:b/>
          <w:bCs/>
          <w:szCs w:val="24"/>
          <w:lang w:val="uk-UA"/>
        </w:rPr>
        <w:t xml:space="preserve"> дослідження. </w:t>
      </w:r>
    </w:p>
    <w:p w:rsidR="005561EE" w:rsidRPr="00083AB8" w:rsidRDefault="001E6B55" w:rsidP="00083AB8">
      <w:pPr>
        <w:ind w:firstLine="539"/>
        <w:rPr>
          <w:rFonts w:ascii="TimesNewRomanPS-BoldMT-Identity" w:hAnsi="TimesNewRomanPS-BoldMT-Identity" w:cs="TimesNewRomanPS-BoldMT-Identity"/>
          <w:bCs/>
          <w:szCs w:val="24"/>
          <w:lang w:val="uk-UA"/>
        </w:rPr>
      </w:pPr>
      <w:r w:rsidRPr="00083AB8">
        <w:rPr>
          <w:rFonts w:ascii="TimesNewRomanPS-BoldMT-Identity" w:hAnsi="TimesNewRomanPS-BoldMT-Identity" w:cs="TimesNewRomanPS-BoldMT-Identity"/>
          <w:bCs/>
          <w:szCs w:val="24"/>
          <w:lang w:val="uk-UA"/>
        </w:rPr>
        <w:t xml:space="preserve">Метою даного дослідження є оцінка якості переміщення окремим маршрутом по місту Житомир. </w:t>
      </w:r>
    </w:p>
    <w:p w:rsidR="001E6B55" w:rsidRPr="00083AB8" w:rsidRDefault="001E6B55" w:rsidP="00083AB8">
      <w:pPr>
        <w:ind w:firstLine="539"/>
        <w:rPr>
          <w:rFonts w:ascii="TimesNewRomanPS-BoldMT-Identity" w:hAnsi="TimesNewRomanPS-BoldMT-Identity" w:cs="TimesNewRomanPS-BoldMT-Identity"/>
          <w:bCs/>
          <w:szCs w:val="24"/>
          <w:lang w:val="uk-UA"/>
        </w:rPr>
      </w:pPr>
      <w:r w:rsidRPr="00083AB8">
        <w:rPr>
          <w:rFonts w:ascii="TimesNewRomanPS-BoldMT-Identity" w:hAnsi="TimesNewRomanPS-BoldMT-Identity" w:cs="TimesNewRomanPS-BoldMT-Identity"/>
          <w:bCs/>
          <w:szCs w:val="24"/>
          <w:lang w:val="uk-UA"/>
        </w:rPr>
        <w:t>Для досягнення заданої мети необхідно вирішити такі задачі:</w:t>
      </w:r>
    </w:p>
    <w:p w:rsidR="001E6B55" w:rsidRPr="00083AB8" w:rsidRDefault="001E6B55" w:rsidP="00083AB8">
      <w:pPr>
        <w:pStyle w:val="a3"/>
        <w:numPr>
          <w:ilvl w:val="0"/>
          <w:numId w:val="3"/>
        </w:numPr>
        <w:ind w:left="0" w:firstLine="539"/>
        <w:rPr>
          <w:rFonts w:ascii="TimesNewRomanPS-BoldMT-Identity" w:hAnsi="TimesNewRomanPS-BoldMT-Identity" w:cs="TimesNewRomanPS-BoldMT-Identity"/>
          <w:bCs/>
          <w:szCs w:val="24"/>
          <w:lang w:val="uk-UA"/>
        </w:rPr>
      </w:pPr>
      <w:r w:rsidRPr="00083AB8">
        <w:rPr>
          <w:rFonts w:ascii="TimesNewRomanPS-BoldMT-Identity" w:hAnsi="TimesNewRomanPS-BoldMT-Identity" w:cs="TimesNewRomanPS-BoldMT-Identity"/>
          <w:bCs/>
          <w:szCs w:val="24"/>
          <w:lang w:val="uk-UA"/>
        </w:rPr>
        <w:t xml:space="preserve">Проаналізувати швидкість руху транспортного засобу на ділянці маршруту </w:t>
      </w:r>
      <w:r w:rsidR="00AB5152" w:rsidRPr="00083AB8">
        <w:rPr>
          <w:rFonts w:ascii="TimesNewRomanPS-BoldMT-Identity" w:hAnsi="TimesNewRomanPS-BoldMT-Identity" w:cs="TimesNewRomanPS-BoldMT-Identity"/>
          <w:bCs/>
          <w:szCs w:val="24"/>
          <w:lang w:val="uk-UA"/>
        </w:rPr>
        <w:t>міста, як інтегрального</w:t>
      </w:r>
      <w:r w:rsidRPr="00083AB8">
        <w:rPr>
          <w:rFonts w:ascii="TimesNewRomanPS-BoldMT-Identity" w:hAnsi="TimesNewRomanPS-BoldMT-Identity" w:cs="TimesNewRomanPS-BoldMT-Identity"/>
          <w:bCs/>
          <w:szCs w:val="24"/>
          <w:lang w:val="uk-UA"/>
        </w:rPr>
        <w:t xml:space="preserve"> показник</w:t>
      </w:r>
      <w:r w:rsidR="00AB5152" w:rsidRPr="00083AB8">
        <w:rPr>
          <w:rFonts w:ascii="TimesNewRomanPS-BoldMT-Identity" w:hAnsi="TimesNewRomanPS-BoldMT-Identity" w:cs="TimesNewRomanPS-BoldMT-Identity"/>
          <w:bCs/>
          <w:szCs w:val="24"/>
          <w:lang w:val="uk-UA"/>
        </w:rPr>
        <w:t>а</w:t>
      </w:r>
      <w:r w:rsidRPr="00083AB8">
        <w:rPr>
          <w:rFonts w:ascii="TimesNewRomanPS-BoldMT-Identity" w:hAnsi="TimesNewRomanPS-BoldMT-Identity" w:cs="TimesNewRomanPS-BoldMT-Identity"/>
          <w:bCs/>
          <w:szCs w:val="24"/>
          <w:lang w:val="uk-UA"/>
        </w:rPr>
        <w:t xml:space="preserve"> якості руху </w:t>
      </w:r>
      <w:proofErr w:type="spellStart"/>
      <w:r w:rsidRPr="00083AB8">
        <w:rPr>
          <w:rFonts w:ascii="TimesNewRomanPS-BoldMT-Identity" w:hAnsi="TimesNewRomanPS-BoldMT-Identity" w:cs="TimesNewRomanPS-BoldMT-Identity"/>
          <w:bCs/>
          <w:szCs w:val="24"/>
          <w:lang w:val="uk-UA"/>
        </w:rPr>
        <w:t>вулично-дорожною</w:t>
      </w:r>
      <w:proofErr w:type="spellEnd"/>
      <w:r w:rsidRPr="00083AB8">
        <w:rPr>
          <w:rFonts w:ascii="TimesNewRomanPS-BoldMT-Identity" w:hAnsi="TimesNewRomanPS-BoldMT-Identity" w:cs="TimesNewRomanPS-BoldMT-Identity"/>
          <w:bCs/>
          <w:szCs w:val="24"/>
          <w:lang w:val="uk-UA"/>
        </w:rPr>
        <w:t xml:space="preserve"> мережею. </w:t>
      </w:r>
    </w:p>
    <w:p w:rsidR="00D4758E" w:rsidRPr="00083AB8" w:rsidRDefault="00D4758E" w:rsidP="00083AB8">
      <w:pPr>
        <w:pStyle w:val="a3"/>
        <w:numPr>
          <w:ilvl w:val="0"/>
          <w:numId w:val="3"/>
        </w:numPr>
        <w:ind w:left="0" w:firstLine="539"/>
        <w:rPr>
          <w:rFonts w:ascii="TimesNewRomanPS-BoldMT-Identity" w:hAnsi="TimesNewRomanPS-BoldMT-Identity" w:cs="TimesNewRomanPS-BoldMT-Identity"/>
          <w:bCs/>
          <w:szCs w:val="24"/>
          <w:lang w:val="uk-UA"/>
        </w:rPr>
      </w:pPr>
      <w:r w:rsidRPr="00083AB8">
        <w:rPr>
          <w:rFonts w:ascii="TimesNewRomanPS-BoldMT-Identity" w:hAnsi="TimesNewRomanPS-BoldMT-Identity" w:cs="TimesNewRomanPS-BoldMT-Identity"/>
          <w:bCs/>
          <w:szCs w:val="24"/>
          <w:lang w:val="uk-UA"/>
        </w:rPr>
        <w:t xml:space="preserve">На основі методики [4] розрахувати технічну швидкість автомобіля на даному маршруті, враховуючи його специфіку. </w:t>
      </w:r>
    </w:p>
    <w:p w:rsidR="00D4758E" w:rsidRPr="00083AB8" w:rsidRDefault="00D4758E" w:rsidP="00083AB8">
      <w:pPr>
        <w:pStyle w:val="a3"/>
        <w:numPr>
          <w:ilvl w:val="0"/>
          <w:numId w:val="3"/>
        </w:numPr>
        <w:ind w:left="0" w:firstLine="539"/>
        <w:rPr>
          <w:rFonts w:ascii="TimesNewRomanPS-BoldMT-Identity" w:hAnsi="TimesNewRomanPS-BoldMT-Identity" w:cs="TimesNewRomanPS-BoldMT-Identity"/>
          <w:bCs/>
          <w:szCs w:val="24"/>
          <w:lang w:val="uk-UA"/>
        </w:rPr>
      </w:pPr>
      <w:r w:rsidRPr="00083AB8">
        <w:rPr>
          <w:rFonts w:ascii="TimesNewRomanPS-BoldMT-Identity" w:hAnsi="TimesNewRomanPS-BoldMT-Identity" w:cs="TimesNewRomanPS-BoldMT-Identity"/>
          <w:bCs/>
          <w:szCs w:val="24"/>
          <w:lang w:val="uk-UA"/>
        </w:rPr>
        <w:t>Порівняти експериментальні та розрахункові дані швидкості руху.</w:t>
      </w:r>
    </w:p>
    <w:p w:rsidR="001E6B55" w:rsidRPr="00083AB8" w:rsidRDefault="00AB5152" w:rsidP="00083AB8">
      <w:pPr>
        <w:pStyle w:val="a3"/>
        <w:numPr>
          <w:ilvl w:val="0"/>
          <w:numId w:val="3"/>
        </w:numPr>
        <w:ind w:left="0" w:firstLine="539"/>
        <w:rPr>
          <w:rFonts w:ascii="TimesNewRomanPS-BoldMT-Identity" w:hAnsi="TimesNewRomanPS-BoldMT-Identity" w:cs="TimesNewRomanPS-BoldMT-Identity"/>
          <w:bCs/>
          <w:szCs w:val="24"/>
          <w:lang w:val="uk-UA"/>
        </w:rPr>
      </w:pPr>
      <w:r w:rsidRPr="00083AB8">
        <w:rPr>
          <w:rFonts w:ascii="TimesNewRomanPS-BoldMT-Identity" w:hAnsi="TimesNewRomanPS-BoldMT-Identity" w:cs="TimesNewRomanPS-BoldMT-Identity"/>
          <w:bCs/>
          <w:szCs w:val="24"/>
          <w:lang w:val="uk-UA"/>
        </w:rPr>
        <w:t xml:space="preserve">Проаналізувати кількісні показники </w:t>
      </w:r>
      <w:r w:rsidR="00EA7F9A" w:rsidRPr="00083AB8">
        <w:rPr>
          <w:rFonts w:ascii="TimesNewRomanPS-BoldMT-Identity" w:hAnsi="TimesNewRomanPS-BoldMT-Identity" w:cs="TimesNewRomanPS-BoldMT-Identity"/>
          <w:bCs/>
          <w:szCs w:val="24"/>
          <w:lang w:val="uk-UA"/>
        </w:rPr>
        <w:t>витрати палива та</w:t>
      </w:r>
      <w:r w:rsidR="001E6B55" w:rsidRPr="00083AB8">
        <w:rPr>
          <w:rFonts w:ascii="TimesNewRomanPS-BoldMT-Identity" w:hAnsi="TimesNewRomanPS-BoldMT-Identity" w:cs="TimesNewRomanPS-BoldMT-Identity"/>
          <w:bCs/>
          <w:szCs w:val="24"/>
          <w:lang w:val="uk-UA"/>
        </w:rPr>
        <w:t xml:space="preserve"> </w:t>
      </w:r>
      <w:r w:rsidR="007E30DF" w:rsidRPr="00083AB8">
        <w:rPr>
          <w:rFonts w:ascii="TimesNewRomanPS-BoldMT-Identity" w:hAnsi="TimesNewRomanPS-BoldMT-Identity" w:cs="TimesNewRomanPS-BoldMT-Identity"/>
          <w:bCs/>
          <w:szCs w:val="24"/>
          <w:lang w:val="uk-UA"/>
        </w:rPr>
        <w:t xml:space="preserve">оцінити </w:t>
      </w:r>
      <w:r w:rsidR="001E6B55" w:rsidRPr="00083AB8">
        <w:rPr>
          <w:rFonts w:ascii="TimesNewRomanPS-BoldMT-Identity" w:hAnsi="TimesNewRomanPS-BoldMT-Identity" w:cs="TimesNewRomanPS-BoldMT-Identity"/>
          <w:bCs/>
          <w:szCs w:val="24"/>
          <w:lang w:val="uk-UA"/>
        </w:rPr>
        <w:t>токсичн</w:t>
      </w:r>
      <w:r w:rsidR="007E30DF" w:rsidRPr="00083AB8">
        <w:rPr>
          <w:rFonts w:ascii="TimesNewRomanPS-BoldMT-Identity" w:hAnsi="TimesNewRomanPS-BoldMT-Identity" w:cs="TimesNewRomanPS-BoldMT-Identity"/>
          <w:bCs/>
          <w:szCs w:val="24"/>
          <w:lang w:val="uk-UA"/>
        </w:rPr>
        <w:t>і</w:t>
      </w:r>
      <w:r w:rsidR="001E6B55" w:rsidRPr="00083AB8">
        <w:rPr>
          <w:rFonts w:ascii="TimesNewRomanPS-BoldMT-Identity" w:hAnsi="TimesNewRomanPS-BoldMT-Identity" w:cs="TimesNewRomanPS-BoldMT-Identity"/>
          <w:bCs/>
          <w:szCs w:val="24"/>
          <w:lang w:val="uk-UA"/>
        </w:rPr>
        <w:t xml:space="preserve"> викид</w:t>
      </w:r>
      <w:r w:rsidR="007E30DF" w:rsidRPr="00083AB8">
        <w:rPr>
          <w:rFonts w:ascii="TimesNewRomanPS-BoldMT-Identity" w:hAnsi="TimesNewRomanPS-BoldMT-Identity" w:cs="TimesNewRomanPS-BoldMT-Identity"/>
          <w:bCs/>
          <w:szCs w:val="24"/>
          <w:lang w:val="uk-UA"/>
        </w:rPr>
        <w:t>и</w:t>
      </w:r>
      <w:r w:rsidR="001E6B55" w:rsidRPr="00083AB8">
        <w:rPr>
          <w:rFonts w:ascii="TimesNewRomanPS-BoldMT-Identity" w:hAnsi="TimesNewRomanPS-BoldMT-Identity" w:cs="TimesNewRomanPS-BoldMT-Identity"/>
          <w:bCs/>
          <w:szCs w:val="24"/>
          <w:lang w:val="uk-UA"/>
        </w:rPr>
        <w:t xml:space="preserve"> на цьому ж маршруті.</w:t>
      </w:r>
    </w:p>
    <w:p w:rsidR="001E6B55" w:rsidRPr="00083AB8" w:rsidRDefault="0038411A" w:rsidP="003702AC">
      <w:pPr>
        <w:ind w:firstLine="539"/>
        <w:jc w:val="center"/>
        <w:rPr>
          <w:rFonts w:ascii="TimesNewRomanPS-BoldMT-Identity" w:hAnsi="TimesNewRomanPS-BoldMT-Identity" w:cs="TimesNewRomanPS-BoldMT-Identity"/>
          <w:b/>
          <w:bCs/>
          <w:szCs w:val="24"/>
          <w:lang w:val="uk-UA"/>
        </w:rPr>
      </w:pPr>
      <w:r w:rsidRPr="00083AB8">
        <w:rPr>
          <w:rFonts w:ascii="TimesNewRomanPS-BoldMT-Identity" w:hAnsi="TimesNewRomanPS-BoldMT-Identity" w:cs="TimesNewRomanPS-BoldMT-Identity"/>
          <w:b/>
          <w:bCs/>
          <w:szCs w:val="24"/>
          <w:lang w:val="uk-UA"/>
        </w:rPr>
        <w:t>Викладення основного матеріалу</w:t>
      </w:r>
    </w:p>
    <w:p w:rsidR="001E6B55" w:rsidRPr="00083AB8" w:rsidRDefault="00B61073" w:rsidP="00083AB8">
      <w:pPr>
        <w:ind w:firstLine="539"/>
        <w:rPr>
          <w:rFonts w:cs="Times New Roman"/>
          <w:bCs/>
          <w:szCs w:val="24"/>
        </w:rPr>
      </w:pPr>
      <w:r w:rsidRPr="00083AB8">
        <w:rPr>
          <w:rFonts w:ascii="TimesNewRomanPS-BoldMT-Identity" w:hAnsi="TimesNewRomanPS-BoldMT-Identity" w:cs="TimesNewRomanPS-BoldMT-Identity"/>
          <w:bCs/>
          <w:szCs w:val="24"/>
          <w:lang w:val="uk-UA"/>
        </w:rPr>
        <w:t>Для проведення експериментальних досліджень було обрано маршрут, що проходить в одному напрямку від вулиці Б. Хмельницького до проспекту Незалежності по вулиці Покровській та з’єднує околицю з центром міста Житомира. Цей маршрут являє собою майже пряму ділянку дороги з одним невеличким підйомом та поворотом. Вся протяжність маршруту є «головною</w:t>
      </w:r>
      <w:r w:rsidRPr="00083AB8">
        <w:rPr>
          <w:rFonts w:cs="Times New Roman"/>
          <w:bCs/>
          <w:szCs w:val="24"/>
          <w:lang w:val="uk-UA"/>
        </w:rPr>
        <w:t xml:space="preserve"> дорогою». Маршрут має ряд нерегульованих перехресть, регульованих та нерегульованих пішохідних переходів (рис. 1).</w:t>
      </w:r>
      <w:r w:rsidR="002C0BA5" w:rsidRPr="00083AB8">
        <w:rPr>
          <w:rFonts w:cs="Times New Roman"/>
          <w:bCs/>
          <w:szCs w:val="24"/>
          <w:lang w:val="uk-UA"/>
        </w:rPr>
        <w:t xml:space="preserve"> </w:t>
      </w:r>
      <w:r w:rsidRPr="00083AB8">
        <w:rPr>
          <w:rFonts w:cs="Times New Roman"/>
          <w:bCs/>
          <w:szCs w:val="24"/>
          <w:lang w:val="uk-UA"/>
        </w:rPr>
        <w:t>Перешкоди, які містить д</w:t>
      </w:r>
      <w:r w:rsidR="00D71E50" w:rsidRPr="00083AB8">
        <w:rPr>
          <w:rFonts w:cs="Times New Roman"/>
          <w:bCs/>
          <w:szCs w:val="24"/>
          <w:lang w:val="uk-UA"/>
        </w:rPr>
        <w:t xml:space="preserve">аний маршрут </w:t>
      </w:r>
      <w:r w:rsidRPr="00083AB8">
        <w:rPr>
          <w:rFonts w:cs="Times New Roman"/>
          <w:bCs/>
          <w:szCs w:val="24"/>
          <w:lang w:val="uk-UA"/>
        </w:rPr>
        <w:t xml:space="preserve">відображені в </w:t>
      </w:r>
      <w:r w:rsidR="00D71E50" w:rsidRPr="00083AB8">
        <w:rPr>
          <w:rFonts w:cs="Times New Roman"/>
          <w:bCs/>
          <w:szCs w:val="24"/>
          <w:lang w:val="uk-UA"/>
        </w:rPr>
        <w:t>табл. 1</w:t>
      </w:r>
    </w:p>
    <w:p w:rsidR="009D0EF7" w:rsidRPr="00083AB8" w:rsidRDefault="00D71E50" w:rsidP="00446A7F">
      <w:pPr>
        <w:ind w:firstLine="539"/>
        <w:jc w:val="right"/>
        <w:rPr>
          <w:rFonts w:cs="Times New Roman"/>
          <w:bCs/>
          <w:szCs w:val="24"/>
          <w:lang w:val="uk-UA"/>
        </w:rPr>
      </w:pPr>
      <w:r w:rsidRPr="00083AB8">
        <w:rPr>
          <w:rFonts w:cs="Times New Roman"/>
          <w:bCs/>
          <w:szCs w:val="24"/>
          <w:lang w:val="uk-UA"/>
        </w:rPr>
        <w:t>Таблиця 1</w:t>
      </w:r>
      <w:r w:rsidR="009D0EF7" w:rsidRPr="00083AB8">
        <w:rPr>
          <w:rFonts w:cs="Times New Roman"/>
          <w:bCs/>
          <w:szCs w:val="24"/>
          <w:lang w:val="uk-UA"/>
        </w:rPr>
        <w:t>. Перешкоди на маршруті</w:t>
      </w:r>
    </w:p>
    <w:tbl>
      <w:tblPr>
        <w:tblStyle w:val="a4"/>
        <w:tblW w:w="10031" w:type="dxa"/>
        <w:tblLook w:val="04A0" w:firstRow="1" w:lastRow="0" w:firstColumn="1" w:lastColumn="0" w:noHBand="0" w:noVBand="1"/>
      </w:tblPr>
      <w:tblGrid>
        <w:gridCol w:w="1688"/>
        <w:gridCol w:w="1853"/>
        <w:gridCol w:w="1843"/>
        <w:gridCol w:w="1389"/>
        <w:gridCol w:w="1474"/>
        <w:gridCol w:w="1784"/>
      </w:tblGrid>
      <w:tr w:rsidR="008F5CE5" w:rsidRPr="00083AB8" w:rsidTr="00446A7F">
        <w:tc>
          <w:tcPr>
            <w:tcW w:w="1688" w:type="dxa"/>
          </w:tcPr>
          <w:p w:rsidR="008D28C2" w:rsidRPr="00083AB8" w:rsidRDefault="008D28C2" w:rsidP="00446A7F">
            <w:pPr>
              <w:ind w:firstLine="0"/>
              <w:jc w:val="center"/>
              <w:rPr>
                <w:rFonts w:cs="Times New Roman"/>
                <w:bCs/>
                <w:sz w:val="24"/>
                <w:szCs w:val="24"/>
                <w:lang w:val="uk-UA"/>
              </w:rPr>
            </w:pPr>
            <w:r w:rsidRPr="00083AB8">
              <w:rPr>
                <w:rFonts w:cs="Times New Roman"/>
                <w:sz w:val="24"/>
                <w:szCs w:val="24"/>
                <w:lang w:val="uk-UA"/>
              </w:rPr>
              <w:t>Світлофорні об’єкти</w:t>
            </w:r>
          </w:p>
        </w:tc>
        <w:tc>
          <w:tcPr>
            <w:tcW w:w="1853" w:type="dxa"/>
          </w:tcPr>
          <w:p w:rsidR="008D28C2" w:rsidRPr="00083AB8" w:rsidRDefault="008D28C2" w:rsidP="00446A7F">
            <w:pPr>
              <w:ind w:firstLine="0"/>
              <w:jc w:val="center"/>
              <w:rPr>
                <w:rFonts w:cs="Times New Roman"/>
                <w:bCs/>
                <w:sz w:val="24"/>
                <w:szCs w:val="24"/>
                <w:lang w:val="uk-UA"/>
              </w:rPr>
            </w:pPr>
            <w:r w:rsidRPr="00083AB8">
              <w:rPr>
                <w:rFonts w:cs="Times New Roman"/>
                <w:sz w:val="24"/>
                <w:szCs w:val="24"/>
                <w:lang w:val="uk-UA"/>
              </w:rPr>
              <w:t>Нерегульовані пішохідні переходи</w:t>
            </w:r>
          </w:p>
        </w:tc>
        <w:tc>
          <w:tcPr>
            <w:tcW w:w="1843" w:type="dxa"/>
            <w:vAlign w:val="center"/>
          </w:tcPr>
          <w:p w:rsidR="008D28C2" w:rsidRPr="00083AB8" w:rsidRDefault="008D28C2" w:rsidP="00446A7F">
            <w:pPr>
              <w:pStyle w:val="a5"/>
              <w:spacing w:line="360" w:lineRule="auto"/>
              <w:jc w:val="center"/>
              <w:rPr>
                <w:rFonts w:ascii="Times New Roman" w:hAnsi="Times New Roman" w:cs="Times New Roman"/>
                <w:sz w:val="24"/>
              </w:rPr>
            </w:pPr>
            <w:r w:rsidRPr="00083AB8">
              <w:rPr>
                <w:rFonts w:ascii="Times New Roman" w:hAnsi="Times New Roman" w:cs="Times New Roman"/>
                <w:sz w:val="24"/>
              </w:rPr>
              <w:t>Нерегульовані перехрестя</w:t>
            </w:r>
            <w:r w:rsidR="00890C01" w:rsidRPr="00083AB8">
              <w:rPr>
                <w:rFonts w:ascii="Times New Roman" w:hAnsi="Times New Roman" w:cs="Times New Roman"/>
                <w:sz w:val="24"/>
              </w:rPr>
              <w:t>, в т. ч</w:t>
            </w:r>
            <w:r w:rsidR="008F5CE5" w:rsidRPr="00083AB8">
              <w:rPr>
                <w:rFonts w:ascii="Times New Roman" w:hAnsi="Times New Roman" w:cs="Times New Roman"/>
                <w:sz w:val="24"/>
              </w:rPr>
              <w:t>.</w:t>
            </w:r>
            <w:r w:rsidR="00890C01" w:rsidRPr="00083AB8">
              <w:rPr>
                <w:rFonts w:ascii="Times New Roman" w:hAnsi="Times New Roman" w:cs="Times New Roman"/>
                <w:sz w:val="24"/>
              </w:rPr>
              <w:t xml:space="preserve"> Т-подібні</w:t>
            </w:r>
          </w:p>
        </w:tc>
        <w:tc>
          <w:tcPr>
            <w:tcW w:w="1389" w:type="dxa"/>
          </w:tcPr>
          <w:p w:rsidR="008D28C2" w:rsidRPr="00083AB8" w:rsidRDefault="008D28C2" w:rsidP="00446A7F">
            <w:pPr>
              <w:ind w:firstLine="0"/>
              <w:jc w:val="center"/>
              <w:rPr>
                <w:rFonts w:cs="Times New Roman"/>
                <w:bCs/>
                <w:sz w:val="24"/>
                <w:szCs w:val="24"/>
                <w:lang w:val="uk-UA"/>
              </w:rPr>
            </w:pPr>
            <w:r w:rsidRPr="00083AB8">
              <w:rPr>
                <w:rFonts w:cs="Times New Roman"/>
                <w:bCs/>
                <w:sz w:val="24"/>
                <w:szCs w:val="24"/>
                <w:lang w:val="uk-UA"/>
              </w:rPr>
              <w:t>Підйоми</w:t>
            </w:r>
          </w:p>
        </w:tc>
        <w:tc>
          <w:tcPr>
            <w:tcW w:w="1474" w:type="dxa"/>
          </w:tcPr>
          <w:p w:rsidR="008D28C2" w:rsidRPr="00083AB8" w:rsidRDefault="008D28C2" w:rsidP="00446A7F">
            <w:pPr>
              <w:ind w:firstLine="0"/>
              <w:jc w:val="center"/>
              <w:rPr>
                <w:rFonts w:cs="Times New Roman"/>
                <w:bCs/>
                <w:sz w:val="24"/>
                <w:szCs w:val="24"/>
                <w:lang w:val="uk-UA"/>
              </w:rPr>
            </w:pPr>
            <w:r w:rsidRPr="00083AB8">
              <w:rPr>
                <w:rFonts w:cs="Times New Roman"/>
                <w:bCs/>
                <w:sz w:val="24"/>
                <w:szCs w:val="24"/>
                <w:lang w:val="uk-UA"/>
              </w:rPr>
              <w:t>Повороти</w:t>
            </w:r>
          </w:p>
        </w:tc>
        <w:tc>
          <w:tcPr>
            <w:tcW w:w="1784" w:type="dxa"/>
          </w:tcPr>
          <w:p w:rsidR="008D28C2" w:rsidRPr="00083AB8" w:rsidRDefault="008D28C2" w:rsidP="00446A7F">
            <w:pPr>
              <w:ind w:firstLine="0"/>
              <w:jc w:val="center"/>
              <w:rPr>
                <w:rFonts w:cs="Times New Roman"/>
                <w:bCs/>
                <w:sz w:val="24"/>
                <w:szCs w:val="24"/>
                <w:lang w:val="uk-UA"/>
              </w:rPr>
            </w:pPr>
            <w:r w:rsidRPr="00083AB8">
              <w:rPr>
                <w:rFonts w:cs="Times New Roman"/>
                <w:bCs/>
                <w:sz w:val="24"/>
                <w:szCs w:val="24"/>
                <w:lang w:val="uk-UA"/>
              </w:rPr>
              <w:t xml:space="preserve">Протяжність </w:t>
            </w:r>
            <w:r w:rsidR="00EA7F9A" w:rsidRPr="00083AB8">
              <w:rPr>
                <w:rFonts w:cs="Times New Roman"/>
                <w:bCs/>
                <w:sz w:val="24"/>
                <w:szCs w:val="24"/>
                <w:lang w:val="uk-UA"/>
              </w:rPr>
              <w:t>маршруту</w:t>
            </w:r>
          </w:p>
        </w:tc>
      </w:tr>
      <w:tr w:rsidR="008D28C2" w:rsidRPr="00083AB8" w:rsidTr="00446A7F">
        <w:tc>
          <w:tcPr>
            <w:tcW w:w="1688" w:type="dxa"/>
          </w:tcPr>
          <w:p w:rsidR="008D28C2" w:rsidRPr="00083AB8" w:rsidRDefault="00890C01" w:rsidP="00446A7F">
            <w:pPr>
              <w:ind w:firstLine="0"/>
              <w:jc w:val="center"/>
              <w:rPr>
                <w:rFonts w:cs="Times New Roman"/>
                <w:sz w:val="24"/>
                <w:szCs w:val="24"/>
                <w:lang w:val="uk-UA"/>
              </w:rPr>
            </w:pPr>
            <w:r w:rsidRPr="00083AB8">
              <w:rPr>
                <w:rFonts w:cs="Times New Roman"/>
                <w:sz w:val="24"/>
                <w:szCs w:val="24"/>
                <w:lang w:val="uk-UA"/>
              </w:rPr>
              <w:t>6</w:t>
            </w:r>
          </w:p>
        </w:tc>
        <w:tc>
          <w:tcPr>
            <w:tcW w:w="1853" w:type="dxa"/>
          </w:tcPr>
          <w:p w:rsidR="008D28C2" w:rsidRPr="00083AB8" w:rsidRDefault="00890C01" w:rsidP="00446A7F">
            <w:pPr>
              <w:ind w:firstLine="0"/>
              <w:jc w:val="center"/>
              <w:rPr>
                <w:rFonts w:cs="Times New Roman"/>
                <w:sz w:val="24"/>
                <w:szCs w:val="24"/>
                <w:lang w:val="uk-UA"/>
              </w:rPr>
            </w:pPr>
            <w:r w:rsidRPr="00083AB8">
              <w:rPr>
                <w:rFonts w:cs="Times New Roman"/>
                <w:sz w:val="24"/>
                <w:szCs w:val="24"/>
                <w:lang w:val="uk-UA"/>
              </w:rPr>
              <w:t>6</w:t>
            </w:r>
          </w:p>
        </w:tc>
        <w:tc>
          <w:tcPr>
            <w:tcW w:w="1843" w:type="dxa"/>
            <w:vAlign w:val="center"/>
          </w:tcPr>
          <w:p w:rsidR="008D28C2" w:rsidRPr="00083AB8" w:rsidRDefault="00890C01" w:rsidP="00446A7F">
            <w:pPr>
              <w:pStyle w:val="a5"/>
              <w:spacing w:line="360" w:lineRule="auto"/>
              <w:jc w:val="center"/>
              <w:rPr>
                <w:rFonts w:ascii="Times New Roman" w:hAnsi="Times New Roman" w:cs="Times New Roman"/>
                <w:sz w:val="24"/>
              </w:rPr>
            </w:pPr>
            <w:r w:rsidRPr="00083AB8">
              <w:rPr>
                <w:rFonts w:ascii="Times New Roman" w:hAnsi="Times New Roman" w:cs="Times New Roman"/>
                <w:sz w:val="24"/>
              </w:rPr>
              <w:t>12</w:t>
            </w:r>
          </w:p>
        </w:tc>
        <w:tc>
          <w:tcPr>
            <w:tcW w:w="1389" w:type="dxa"/>
          </w:tcPr>
          <w:p w:rsidR="008D28C2" w:rsidRPr="00083AB8" w:rsidRDefault="00890C01" w:rsidP="00446A7F">
            <w:pPr>
              <w:ind w:firstLine="0"/>
              <w:jc w:val="center"/>
              <w:rPr>
                <w:rFonts w:cs="Times New Roman"/>
                <w:bCs/>
                <w:sz w:val="24"/>
                <w:szCs w:val="24"/>
                <w:lang w:val="uk-UA"/>
              </w:rPr>
            </w:pPr>
            <w:r w:rsidRPr="00083AB8">
              <w:rPr>
                <w:rFonts w:cs="Times New Roman"/>
                <w:bCs/>
                <w:sz w:val="24"/>
                <w:szCs w:val="24"/>
                <w:lang w:val="uk-UA"/>
              </w:rPr>
              <w:t>1</w:t>
            </w:r>
          </w:p>
        </w:tc>
        <w:tc>
          <w:tcPr>
            <w:tcW w:w="1474" w:type="dxa"/>
          </w:tcPr>
          <w:p w:rsidR="008D28C2" w:rsidRPr="00083AB8" w:rsidRDefault="00890C01" w:rsidP="00446A7F">
            <w:pPr>
              <w:ind w:firstLine="0"/>
              <w:jc w:val="center"/>
              <w:rPr>
                <w:rFonts w:cs="Times New Roman"/>
                <w:bCs/>
                <w:sz w:val="24"/>
                <w:szCs w:val="24"/>
                <w:lang w:val="uk-UA"/>
              </w:rPr>
            </w:pPr>
            <w:r w:rsidRPr="00083AB8">
              <w:rPr>
                <w:rFonts w:cs="Times New Roman"/>
                <w:bCs/>
                <w:sz w:val="24"/>
                <w:szCs w:val="24"/>
                <w:lang w:val="uk-UA"/>
              </w:rPr>
              <w:t>1</w:t>
            </w:r>
          </w:p>
        </w:tc>
        <w:tc>
          <w:tcPr>
            <w:tcW w:w="1784" w:type="dxa"/>
          </w:tcPr>
          <w:p w:rsidR="008D28C2" w:rsidRPr="00083AB8" w:rsidRDefault="00890C01" w:rsidP="00446A7F">
            <w:pPr>
              <w:ind w:firstLine="0"/>
              <w:jc w:val="center"/>
              <w:rPr>
                <w:rFonts w:cs="Times New Roman"/>
                <w:bCs/>
                <w:sz w:val="24"/>
                <w:szCs w:val="24"/>
                <w:lang w:val="uk-UA"/>
              </w:rPr>
            </w:pPr>
            <w:r w:rsidRPr="00083AB8">
              <w:rPr>
                <w:rFonts w:cs="Times New Roman"/>
                <w:bCs/>
                <w:sz w:val="24"/>
                <w:szCs w:val="24"/>
                <w:lang w:val="uk-UA"/>
              </w:rPr>
              <w:t>2,3 км</w:t>
            </w:r>
          </w:p>
        </w:tc>
      </w:tr>
    </w:tbl>
    <w:p w:rsidR="008D28C2" w:rsidRPr="00083AB8" w:rsidRDefault="008D28C2" w:rsidP="00083AB8">
      <w:pPr>
        <w:ind w:firstLine="539"/>
        <w:jc w:val="center"/>
        <w:rPr>
          <w:rFonts w:cs="Times New Roman"/>
          <w:bCs/>
          <w:szCs w:val="24"/>
          <w:lang w:val="uk-UA"/>
        </w:rPr>
      </w:pPr>
    </w:p>
    <w:p w:rsidR="001E6B55" w:rsidRPr="00083AB8" w:rsidRDefault="008F5CE5" w:rsidP="00083AB8">
      <w:pPr>
        <w:ind w:firstLine="539"/>
        <w:rPr>
          <w:rFonts w:cs="Times New Roman"/>
          <w:bCs/>
          <w:szCs w:val="24"/>
          <w:lang w:val="uk-UA"/>
        </w:rPr>
      </w:pPr>
      <w:r w:rsidRPr="00083AB8">
        <w:rPr>
          <w:rFonts w:cs="Times New Roman"/>
          <w:bCs/>
          <w:szCs w:val="24"/>
          <w:lang w:val="uk-UA"/>
        </w:rPr>
        <w:t xml:space="preserve">Як видно з таблиці 1 на даному маршруті досить багато різноманітних перешкод, але </w:t>
      </w:r>
      <w:r w:rsidR="006F0FAA" w:rsidRPr="00083AB8">
        <w:rPr>
          <w:rFonts w:cs="Times New Roman"/>
          <w:bCs/>
          <w:szCs w:val="24"/>
          <w:lang w:val="uk-UA"/>
        </w:rPr>
        <w:t xml:space="preserve">деякі з них, як підйом, </w:t>
      </w:r>
      <w:r w:rsidR="00B106DE" w:rsidRPr="00083AB8">
        <w:rPr>
          <w:rFonts w:cs="Times New Roman"/>
          <w:bCs/>
          <w:szCs w:val="24"/>
          <w:lang w:val="uk-UA"/>
        </w:rPr>
        <w:t xml:space="preserve">невеличкий </w:t>
      </w:r>
      <w:r w:rsidR="006F0FAA" w:rsidRPr="00083AB8">
        <w:rPr>
          <w:rFonts w:cs="Times New Roman"/>
          <w:bCs/>
          <w:szCs w:val="24"/>
          <w:lang w:val="uk-UA"/>
        </w:rPr>
        <w:t>поворот, нерегульовані перехрестя майже не впливають на рух.</w:t>
      </w:r>
    </w:p>
    <w:p w:rsidR="009D0EF7" w:rsidRPr="00083AB8" w:rsidRDefault="009D0EF7" w:rsidP="00083AB8">
      <w:pPr>
        <w:ind w:firstLine="539"/>
        <w:rPr>
          <w:rFonts w:cs="Times New Roman"/>
          <w:szCs w:val="24"/>
          <w:lang w:val="uk-UA"/>
        </w:rPr>
      </w:pPr>
      <w:r w:rsidRPr="00083AB8">
        <w:rPr>
          <w:rFonts w:cs="Times New Roman"/>
          <w:szCs w:val="24"/>
          <w:lang w:val="uk-UA"/>
        </w:rPr>
        <w:t>Експериментальні дані записувались за допомогою OBD</w:t>
      </w:r>
      <w:r w:rsidRPr="00083AB8">
        <w:rPr>
          <w:rFonts w:cs="Times New Roman"/>
          <w:szCs w:val="24"/>
        </w:rPr>
        <w:t xml:space="preserve"> </w:t>
      </w:r>
      <w:r w:rsidRPr="00083AB8">
        <w:rPr>
          <w:rFonts w:cs="Times New Roman"/>
          <w:szCs w:val="24"/>
          <w:lang w:val="en-US"/>
        </w:rPr>
        <w:t>II</w:t>
      </w:r>
      <w:r w:rsidRPr="00083AB8">
        <w:rPr>
          <w:rFonts w:cs="Times New Roman"/>
          <w:szCs w:val="24"/>
          <w:lang w:val="uk-UA"/>
        </w:rPr>
        <w:t xml:space="preserve"> логера протягом приблизно місяця в різний час, з використанням одного водія та легкового автомобіля B-класу </w:t>
      </w:r>
      <w:r w:rsidRPr="00083AB8">
        <w:rPr>
          <w:rFonts w:cs="Times New Roman"/>
          <w:szCs w:val="24"/>
          <w:lang w:val="en-US"/>
        </w:rPr>
        <w:t>Opel</w:t>
      </w:r>
      <w:r w:rsidRPr="00083AB8">
        <w:rPr>
          <w:rFonts w:cs="Times New Roman"/>
          <w:szCs w:val="24"/>
        </w:rPr>
        <w:t xml:space="preserve"> </w:t>
      </w:r>
      <w:r w:rsidRPr="00083AB8">
        <w:rPr>
          <w:rFonts w:cs="Times New Roman"/>
          <w:szCs w:val="24"/>
          <w:lang w:val="en-US"/>
        </w:rPr>
        <w:t>Astra</w:t>
      </w:r>
      <w:r w:rsidRPr="00083AB8">
        <w:rPr>
          <w:rFonts w:cs="Times New Roman"/>
          <w:szCs w:val="24"/>
        </w:rPr>
        <w:t xml:space="preserve"> </w:t>
      </w:r>
      <w:r w:rsidRPr="00083AB8">
        <w:rPr>
          <w:rFonts w:cs="Times New Roman"/>
          <w:szCs w:val="24"/>
          <w:lang w:val="en-US"/>
        </w:rPr>
        <w:t>g</w:t>
      </w:r>
      <w:r w:rsidRPr="00083AB8">
        <w:rPr>
          <w:rFonts w:cs="Times New Roman"/>
          <w:szCs w:val="24"/>
          <w:lang w:val="uk-UA"/>
        </w:rPr>
        <w:t xml:space="preserve">. </w:t>
      </w:r>
    </w:p>
    <w:p w:rsidR="009D0EF7" w:rsidRPr="00083AB8" w:rsidRDefault="009D0EF7" w:rsidP="00083AB8">
      <w:pPr>
        <w:ind w:firstLine="539"/>
        <w:rPr>
          <w:szCs w:val="24"/>
          <w:lang w:val="uk-UA"/>
        </w:rPr>
      </w:pPr>
      <w:r w:rsidRPr="00083AB8">
        <w:rPr>
          <w:rFonts w:cs="Times New Roman"/>
          <w:szCs w:val="24"/>
          <w:lang w:val="uk-UA"/>
        </w:rPr>
        <w:t xml:space="preserve">В результаті проведеного аналізу швидкості </w:t>
      </w:r>
      <w:r w:rsidRPr="00083AB8">
        <w:rPr>
          <w:szCs w:val="24"/>
          <w:lang w:val="uk-UA"/>
        </w:rPr>
        <w:t xml:space="preserve">руху транспортного засобу на ділянці маршруту міста (рис. 2), встановлено, що середня швидкість руху становить 16,9 км/год. При цьому коефіцієнт варіації становить 36,1 %, що характеризує швидкість руху містом як досить варіативний параметр. Ці значні зміни характеризуються, в першу чергу, значною зміною </w:t>
      </w:r>
      <w:r w:rsidRPr="00083AB8">
        <w:rPr>
          <w:szCs w:val="24"/>
          <w:lang w:val="uk-UA"/>
        </w:rPr>
        <w:lastRenderedPageBreak/>
        <w:t xml:space="preserve">інтенсивності руху на маршруті. Окремі інші фактори просто не в змозі впливати на швидкість руху так суттєво. </w:t>
      </w:r>
    </w:p>
    <w:p w:rsidR="009D0EF7" w:rsidRPr="00083AB8" w:rsidRDefault="009D0EF7" w:rsidP="00083AB8">
      <w:pPr>
        <w:ind w:firstLine="539"/>
        <w:rPr>
          <w:rFonts w:cs="Times New Roman"/>
          <w:bCs/>
          <w:szCs w:val="24"/>
          <w:lang w:val="uk-UA"/>
        </w:rPr>
      </w:pPr>
      <w:r w:rsidRPr="00083AB8">
        <w:rPr>
          <w:rFonts w:cs="Times New Roman"/>
          <w:bCs/>
          <w:szCs w:val="24"/>
          <w:lang w:val="uk-UA"/>
        </w:rPr>
        <w:t xml:space="preserve">Для порівняння отриманих даних з теоретичними моделями визначимо теоретичне значення згідно моделі (1), так як вона є комплексно враховує перешкоди та ще й була розроблена для того ж міста. </w:t>
      </w:r>
    </w:p>
    <w:p w:rsidR="009D0EF7" w:rsidRPr="00083AB8" w:rsidRDefault="009D0EF7" w:rsidP="00083AB8">
      <w:pPr>
        <w:ind w:firstLine="539"/>
        <w:rPr>
          <w:rFonts w:cs="Times New Roman"/>
          <w:szCs w:val="24"/>
          <w:lang w:val="uk-UA"/>
        </w:rPr>
      </w:pPr>
      <w:r w:rsidRPr="00083AB8">
        <w:rPr>
          <w:rFonts w:cs="Times New Roman"/>
          <w:bCs/>
          <w:szCs w:val="24"/>
          <w:lang w:val="uk-UA"/>
        </w:rPr>
        <w:t xml:space="preserve">Відповідно до методики, запропонованої в роботі </w:t>
      </w:r>
      <w:r w:rsidRPr="00083AB8">
        <w:rPr>
          <w:rFonts w:cs="Times New Roman"/>
          <w:szCs w:val="24"/>
          <w:lang w:val="uk-UA"/>
        </w:rPr>
        <w:t>[4], визначимо теоретично технічну швидкість в залежності від факторів перешкод. Згідно з (1) маємо:</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gridCol w:w="1537"/>
      </w:tblGrid>
      <w:tr w:rsidR="009D0EF7" w:rsidRPr="00083AB8" w:rsidTr="009D0EF7">
        <w:trPr>
          <w:trHeight w:val="68"/>
        </w:trPr>
        <w:tc>
          <w:tcPr>
            <w:tcW w:w="8467" w:type="dxa"/>
            <w:vAlign w:val="center"/>
          </w:tcPr>
          <w:p w:rsidR="009D0EF7" w:rsidRPr="00083AB8" w:rsidRDefault="009D0EF7" w:rsidP="00083AB8">
            <w:pPr>
              <w:ind w:firstLine="539"/>
              <w:rPr>
                <w:rFonts w:cs="Times New Roman"/>
                <w:sz w:val="24"/>
                <w:szCs w:val="24"/>
                <w:lang w:val="uk-UA"/>
              </w:rPr>
            </w:pPr>
            <w:r w:rsidRPr="00083AB8">
              <w:rPr>
                <w:rFonts w:cs="Times New Roman"/>
                <w:noProof/>
                <w:sz w:val="24"/>
                <w:szCs w:val="24"/>
                <w:lang w:val="en-US"/>
              </w:rPr>
              <w:t>V</w:t>
            </w:r>
            <w:r w:rsidRPr="00083AB8">
              <w:rPr>
                <w:rFonts w:cs="Times New Roman"/>
                <w:noProof/>
                <w:sz w:val="24"/>
                <w:szCs w:val="24"/>
              </w:rPr>
              <w:t>=32</w:t>
            </w:r>
            <w:r w:rsidRPr="00083AB8">
              <w:rPr>
                <w:rFonts w:cs="Times New Roman"/>
                <w:noProof/>
                <w:sz w:val="24"/>
                <w:szCs w:val="24"/>
                <w:lang w:val="uk-UA"/>
              </w:rPr>
              <w:t>.</w:t>
            </w:r>
            <w:r w:rsidRPr="00083AB8">
              <w:rPr>
                <w:rFonts w:cs="Times New Roman"/>
                <w:noProof/>
                <w:sz w:val="24"/>
                <w:szCs w:val="24"/>
              </w:rPr>
              <w:t>27-0</w:t>
            </w:r>
            <w:r w:rsidRPr="00083AB8">
              <w:rPr>
                <w:rFonts w:cs="Times New Roman"/>
                <w:noProof/>
                <w:sz w:val="24"/>
                <w:szCs w:val="24"/>
                <w:lang w:val="uk-UA"/>
              </w:rPr>
              <w:t>.</w:t>
            </w:r>
            <w:r w:rsidRPr="00083AB8">
              <w:rPr>
                <w:rFonts w:cs="Times New Roman"/>
                <w:noProof/>
                <w:sz w:val="24"/>
                <w:szCs w:val="24"/>
              </w:rPr>
              <w:t>59×0 – 2</w:t>
            </w:r>
            <w:r w:rsidRPr="00083AB8">
              <w:rPr>
                <w:rFonts w:cs="Times New Roman"/>
                <w:noProof/>
                <w:sz w:val="24"/>
                <w:szCs w:val="24"/>
                <w:lang w:val="uk-UA"/>
              </w:rPr>
              <w:t>.</w:t>
            </w:r>
            <w:r w:rsidRPr="00083AB8">
              <w:rPr>
                <w:rFonts w:cs="Times New Roman"/>
                <w:noProof/>
                <w:sz w:val="24"/>
                <w:szCs w:val="24"/>
              </w:rPr>
              <w:t>78×2.54 - 2×2.54 – 0</w:t>
            </w:r>
            <w:r w:rsidRPr="00083AB8">
              <w:rPr>
                <w:rFonts w:cs="Times New Roman"/>
                <w:noProof/>
                <w:sz w:val="24"/>
                <w:szCs w:val="24"/>
                <w:lang w:val="uk-UA"/>
              </w:rPr>
              <w:t>.</w:t>
            </w:r>
            <w:r w:rsidRPr="00083AB8">
              <w:rPr>
                <w:rFonts w:cs="Times New Roman"/>
                <w:noProof/>
                <w:sz w:val="24"/>
                <w:szCs w:val="24"/>
              </w:rPr>
              <w:t>86×5</w:t>
            </w:r>
            <w:r w:rsidRPr="00083AB8">
              <w:rPr>
                <w:rFonts w:cs="Times New Roman"/>
                <w:noProof/>
                <w:sz w:val="24"/>
                <w:szCs w:val="24"/>
                <w:lang w:val="uk-UA"/>
              </w:rPr>
              <w:t>.</w:t>
            </w:r>
            <w:r w:rsidRPr="00083AB8">
              <w:rPr>
                <w:rFonts w:cs="Times New Roman"/>
                <w:noProof/>
                <w:sz w:val="24"/>
                <w:szCs w:val="24"/>
                <w:lang w:val="en-US"/>
              </w:rPr>
              <w:t>08</w:t>
            </w:r>
            <w:r w:rsidRPr="00083AB8">
              <w:rPr>
                <w:rFonts w:cs="Times New Roman"/>
                <w:noProof/>
                <w:sz w:val="24"/>
                <w:szCs w:val="24"/>
              </w:rPr>
              <w:t xml:space="preserve"> =</w:t>
            </w:r>
            <w:r w:rsidRPr="00083AB8">
              <w:rPr>
                <w:rFonts w:cs="Times New Roman"/>
                <w:noProof/>
                <w:sz w:val="24"/>
                <w:szCs w:val="24"/>
                <w:lang w:val="en-US"/>
              </w:rPr>
              <w:t xml:space="preserve">15,7 </w:t>
            </w:r>
            <w:r w:rsidRPr="00083AB8">
              <w:rPr>
                <w:rFonts w:cs="Times New Roman"/>
                <w:noProof/>
                <w:sz w:val="24"/>
                <w:szCs w:val="24"/>
              </w:rPr>
              <w:t>км/год</w:t>
            </w:r>
          </w:p>
        </w:tc>
        <w:tc>
          <w:tcPr>
            <w:tcW w:w="1505" w:type="dxa"/>
            <w:vAlign w:val="center"/>
          </w:tcPr>
          <w:p w:rsidR="009D0EF7" w:rsidRPr="00083AB8" w:rsidRDefault="009D0EF7" w:rsidP="00083AB8">
            <w:pPr>
              <w:ind w:firstLine="539"/>
              <w:jc w:val="right"/>
              <w:rPr>
                <w:rFonts w:cs="Times New Roman"/>
                <w:sz w:val="24"/>
                <w:szCs w:val="24"/>
                <w:lang w:val="uk-UA"/>
              </w:rPr>
            </w:pPr>
            <w:r w:rsidRPr="00083AB8">
              <w:rPr>
                <w:rFonts w:cs="Times New Roman"/>
                <w:sz w:val="24"/>
                <w:szCs w:val="24"/>
                <w:lang w:val="uk-UA"/>
              </w:rPr>
              <w:t>(4)</w:t>
            </w:r>
          </w:p>
        </w:tc>
      </w:tr>
    </w:tbl>
    <w:p w:rsidR="009D0EF7" w:rsidRPr="00083AB8" w:rsidRDefault="009D0EF7" w:rsidP="00083AB8">
      <w:pPr>
        <w:ind w:firstLine="539"/>
        <w:rPr>
          <w:rFonts w:cs="Times New Roman"/>
          <w:szCs w:val="24"/>
          <w:lang w:val="uk-UA"/>
        </w:rPr>
      </w:pPr>
      <w:r w:rsidRPr="00083AB8">
        <w:rPr>
          <w:rFonts w:cs="Times New Roman"/>
          <w:szCs w:val="24"/>
          <w:lang w:val="uk-UA"/>
        </w:rPr>
        <w:t xml:space="preserve">Порівнюючи експериментальні дані з теоретично розрахованими встановлено, що результати відрізняються на 7,1%. Цей незначний для експериментальних досліджень результат є досить значимим та підтверджує значимість теоретичної моделі </w:t>
      </w:r>
      <w:r w:rsidRPr="00083AB8">
        <w:rPr>
          <w:rFonts w:cs="Times New Roman"/>
          <w:szCs w:val="24"/>
        </w:rPr>
        <w:t>[4]</w:t>
      </w:r>
      <w:r w:rsidRPr="00083AB8">
        <w:rPr>
          <w:rFonts w:cs="Times New Roman"/>
          <w:szCs w:val="24"/>
          <w:lang w:val="uk-UA"/>
        </w:rPr>
        <w:t>.</w:t>
      </w:r>
    </w:p>
    <w:p w:rsidR="009D0EF7" w:rsidRPr="00083AB8" w:rsidRDefault="009D0EF7" w:rsidP="00083AB8">
      <w:pPr>
        <w:ind w:firstLine="539"/>
        <w:rPr>
          <w:rFonts w:cs="Times New Roman"/>
          <w:bCs/>
          <w:szCs w:val="24"/>
          <w:lang w:val="uk-UA"/>
        </w:rPr>
      </w:pPr>
      <w:r w:rsidRPr="00083AB8">
        <w:rPr>
          <w:rFonts w:cs="Times New Roman"/>
          <w:szCs w:val="24"/>
          <w:lang w:val="uk-UA"/>
        </w:rPr>
        <w:t xml:space="preserve">Одним </w:t>
      </w:r>
      <w:r w:rsidR="001E10A1" w:rsidRPr="00083AB8">
        <w:rPr>
          <w:rFonts w:cs="Times New Roman"/>
          <w:szCs w:val="24"/>
          <w:lang w:val="uk-UA"/>
        </w:rPr>
        <w:t>і</w:t>
      </w:r>
      <w:r w:rsidRPr="00083AB8">
        <w:rPr>
          <w:rFonts w:cs="Times New Roman"/>
          <w:szCs w:val="24"/>
          <w:lang w:val="uk-UA"/>
        </w:rPr>
        <w:t xml:space="preserve">з </w:t>
      </w:r>
      <w:r w:rsidR="001E10A1" w:rsidRPr="00083AB8">
        <w:rPr>
          <w:rFonts w:cs="Times New Roman"/>
          <w:szCs w:val="24"/>
          <w:lang w:val="uk-UA"/>
        </w:rPr>
        <w:t>ключових</w:t>
      </w:r>
      <w:r w:rsidRPr="00083AB8">
        <w:rPr>
          <w:rFonts w:cs="Times New Roman"/>
          <w:szCs w:val="24"/>
          <w:lang w:val="uk-UA"/>
        </w:rPr>
        <w:t xml:space="preserve"> параметрів руху автомобіля містом є витрати палива, що безпосередньо пов’язана з токсичністю відпрацьованих газів та економічними параметрами поїздки. </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7"/>
      </w:tblGrid>
      <w:tr w:rsidR="00DB07B0" w:rsidRPr="003A2B9A" w:rsidTr="009D0EF7">
        <w:trPr>
          <w:trHeight w:val="68"/>
        </w:trPr>
        <w:tc>
          <w:tcPr>
            <w:tcW w:w="9972" w:type="dxa"/>
            <w:vAlign w:val="center"/>
          </w:tcPr>
          <w:p w:rsidR="00DB07B0" w:rsidRPr="003A2B9A" w:rsidRDefault="00B61073" w:rsidP="00301457">
            <w:pPr>
              <w:spacing w:line="240" w:lineRule="auto"/>
              <w:ind w:right="-284" w:firstLine="0"/>
              <w:jc w:val="center"/>
              <w:rPr>
                <w:rFonts w:cs="Times New Roman"/>
                <w:lang w:val="uk-UA"/>
              </w:rPr>
            </w:pPr>
            <w:r w:rsidRPr="003A2B9A">
              <w:rPr>
                <w:noProof/>
                <w:lang w:eastAsia="ru-RU"/>
              </w:rPr>
              <w:lastRenderedPageBreak/>
              <w:drawing>
                <wp:inline distT="0" distB="0" distL="0" distR="0">
                  <wp:extent cx="6637977" cy="69440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681653" cy="6989698"/>
                          </a:xfrm>
                          <a:prstGeom prst="rect">
                            <a:avLst/>
                          </a:prstGeom>
                        </pic:spPr>
                      </pic:pic>
                    </a:graphicData>
                  </a:graphic>
                </wp:inline>
              </w:drawing>
            </w:r>
          </w:p>
        </w:tc>
      </w:tr>
      <w:tr w:rsidR="00D3315A" w:rsidRPr="003A2B9A" w:rsidTr="009D0EF7">
        <w:trPr>
          <w:trHeight w:val="68"/>
        </w:trPr>
        <w:tc>
          <w:tcPr>
            <w:tcW w:w="9972" w:type="dxa"/>
            <w:vAlign w:val="center"/>
          </w:tcPr>
          <w:p w:rsidR="005561EE" w:rsidRPr="00446A7F" w:rsidRDefault="00D3315A" w:rsidP="00CE58BE">
            <w:pPr>
              <w:spacing w:line="240" w:lineRule="auto"/>
              <w:ind w:firstLine="0"/>
              <w:jc w:val="left"/>
              <w:rPr>
                <w:noProof/>
                <w:sz w:val="24"/>
                <w:szCs w:val="24"/>
                <w:lang w:val="uk-UA"/>
              </w:rPr>
            </w:pPr>
            <w:r w:rsidRPr="00446A7F">
              <w:rPr>
                <w:b/>
                <w:i/>
                <w:noProof/>
                <w:sz w:val="24"/>
                <w:szCs w:val="24"/>
                <w:lang w:val="uk-UA"/>
              </w:rPr>
              <w:t>Рис</w:t>
            </w:r>
            <w:r w:rsidR="00446A7F" w:rsidRPr="00BC4619">
              <w:rPr>
                <w:b/>
                <w:i/>
                <w:noProof/>
                <w:sz w:val="24"/>
                <w:szCs w:val="24"/>
              </w:rPr>
              <w:t>.</w:t>
            </w:r>
            <w:r w:rsidR="009D0EF7" w:rsidRPr="00446A7F">
              <w:rPr>
                <w:b/>
                <w:i/>
                <w:noProof/>
                <w:sz w:val="24"/>
                <w:szCs w:val="24"/>
                <w:lang w:val="uk-UA"/>
              </w:rPr>
              <w:t xml:space="preserve"> </w:t>
            </w:r>
            <w:r w:rsidRPr="00446A7F">
              <w:rPr>
                <w:b/>
                <w:i/>
                <w:noProof/>
                <w:sz w:val="24"/>
                <w:szCs w:val="24"/>
                <w:lang w:val="uk-UA"/>
              </w:rPr>
              <w:t>1</w:t>
            </w:r>
            <w:r w:rsidR="009D0EF7" w:rsidRPr="00446A7F">
              <w:rPr>
                <w:b/>
                <w:i/>
                <w:noProof/>
                <w:sz w:val="24"/>
                <w:szCs w:val="24"/>
                <w:lang w:val="uk-UA"/>
              </w:rPr>
              <w:t>.</w:t>
            </w:r>
            <w:r w:rsidRPr="00446A7F">
              <w:rPr>
                <w:noProof/>
                <w:sz w:val="24"/>
                <w:szCs w:val="24"/>
                <w:lang w:val="uk-UA"/>
              </w:rPr>
              <w:t xml:space="preserve"> </w:t>
            </w:r>
            <w:r w:rsidRPr="00446A7F">
              <w:rPr>
                <w:i/>
                <w:noProof/>
                <w:sz w:val="24"/>
                <w:szCs w:val="24"/>
                <w:lang w:val="uk-UA"/>
              </w:rPr>
              <w:t>Обраний мршрут в м. Житомир</w:t>
            </w:r>
          </w:p>
        </w:tc>
      </w:tr>
      <w:tr w:rsidR="00320D90" w:rsidRPr="003A2B9A" w:rsidTr="009D0EF7">
        <w:trPr>
          <w:trHeight w:val="68"/>
        </w:trPr>
        <w:tc>
          <w:tcPr>
            <w:tcW w:w="9972" w:type="dxa"/>
            <w:vAlign w:val="center"/>
          </w:tcPr>
          <w:p w:rsidR="00320D90" w:rsidRPr="003A2B9A" w:rsidRDefault="00BC4619" w:rsidP="00301457">
            <w:pPr>
              <w:ind w:firstLine="0"/>
              <w:jc w:val="center"/>
              <w:rPr>
                <w:rFonts w:cs="Times New Roman"/>
                <w:lang w:val="uk-UA"/>
              </w:rPr>
            </w:pPr>
            <w:r>
              <w:rPr>
                <w:noProof/>
                <w:lang w:val="en-US"/>
              </w:rPr>
              <w:lastRenderedPageBreak/>
              <w:pict>
                <v:shapetype id="_x0000_t202" coordsize="21600,21600" o:spt="202" path="m,l,21600r21600,l21600,xe">
                  <v:stroke joinstyle="miter"/>
                  <v:path gradientshapeok="t" o:connecttype="rect"/>
                </v:shapetype>
                <v:shape id="Надпись 217" o:spid="_x0000_s1026" type="#_x0000_t202" style="position:absolute;left:0;text-align:left;margin-left:40.85pt;margin-top:.8pt;width:63.05pt;height:26.9pt;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vHOQIAACQEAAAOAAAAZHJzL2Uyb0RvYy54bWysU0tu2zAQ3RfoHQjua0n+xIlgOUiduiiQ&#10;foC0B6AoyiJKclSStuTusu8VeocuuuiuV3Bu1CHtOEa6K6oFwdHMPD6+eZxd9lqRjbBOgiloNkgp&#10;EYZDJc2qoJ8+Ll+cU+I8MxVTYERBt8LRy/nzZ7OuzcUQGlCVsARBjMu7tqCN922eJI43QjM3gFYY&#10;TNZgNfMY2lVSWdYhulbJME3Pkg5s1Vrgwjn8e71P0nnEr2vB/fu6dsITVVDk5uNq41qGNZnPWL6y&#10;rG0kP9Bg/8BCM2nw0CPUNfOMrK38C0pLbsFB7QccdAJ1LbmId8DbZOmT29w2rBXxLiiOa48yuf8H&#10;y99tPlgiq4IOsyklhmkc0u777sfu5+737tf93f03EjKoU9e6HMtvW2zw/Uvocd7xzq69Af7ZEQOL&#10;hpmVuLIWukawCnlmoTM5ad3juABSdm+hwuPY2kME6murg4goC0F0nNf2OCPRe8Lx53maTkcTSjim&#10;RuPsbBRnmLD8obm1zr8WoEnYFNSiBSI429w4H8iw/KEknOVAyWoplYqBXZULZcmGoV2W8Yv8n5Qp&#10;Q7qCXkyGk4hsIPRHJ2np0c5K6kg0TQ8GC2K8MlUs8Uyq/R6ZKHNQJwiyl8b3ZY+FQbISqi3qZGFv&#10;W3xmuGnAfqWkQ8sW1H1ZMysoUW8Man2RjcfB4zEYT6ZDDOxppjzNMMMRqqCekv124eO7CDoYuMKZ&#10;1DLq9cjkwBWtGGU8PJvg9dM4Vj0+7vkfAAAA//8DAFBLAwQUAAYACAAAACEAJfbZItsAAAAHAQAA&#10;DwAAAGRycy9kb3ducmV2LnhtbEyOwU7DMBBE70j8g7VIXBB1SFunhGwqQAJxbekHOPE2iYjXUew2&#10;6d/jnuA4mtGbV2xn24szjb5zjPC0SEAQ18503CAcvj8eNyB80Gx075gQLuRhW97eFDo3buIdnfeh&#10;ERHCPtcIbQhDLqWvW7LaL9xAHLujG60OMY6NNKOeItz2Mk0SJa3uOD60eqD3luqf/ckiHL+mh/Xz&#10;VH2GQ7ZbqTfdZZW7IN7fza8vIALN4W8MV/2oDmV0qtyJjRc9wlIt4xJhk4G41ipdgagQVLoGWRby&#10;v3/5CwAA//8DAFBLAQItABQABgAIAAAAIQC2gziS/gAAAOEBAAATAAAAAAAAAAAAAAAAAAAAAABb&#10;Q29udGVudF9UeXBlc10ueG1sUEsBAi0AFAAGAAgAAAAhADj9If/WAAAAlAEAAAsAAAAAAAAAAAAA&#10;AAAALwEAAF9yZWxzLy5yZWxzUEsBAi0AFAAGAAgAAAAhAK0Im8c5AgAAJAQAAA4AAAAAAAAAAAAA&#10;AAAALgIAAGRycy9lMm9Eb2MueG1sUEsBAi0AFAAGAAgAAAAhACX22SLbAAAABwEAAA8AAAAAAAAA&#10;AAAAAAAAkwQAAGRycy9kb3ducmV2LnhtbFBLBQYAAAAABAAEAPMAAACbBQAAAAA=&#10;" stroked="f">
                  <v:textbox>
                    <w:txbxContent>
                      <w:p w:rsidR="00C75A2B" w:rsidRPr="00F56AB8" w:rsidRDefault="00C75A2B" w:rsidP="00C75A2B">
                        <w:pPr>
                          <w:ind w:firstLine="0"/>
                        </w:pPr>
                        <w:r>
                          <w:rPr>
                            <w:lang w:val="en-US"/>
                          </w:rPr>
                          <w:t xml:space="preserve">V, </w:t>
                        </w:r>
                        <w:r>
                          <w:t>км/год</w:t>
                        </w:r>
                      </w:p>
                    </w:txbxContent>
                  </v:textbox>
                </v:shape>
              </w:pict>
            </w:r>
            <w:r w:rsidR="00320D90" w:rsidRPr="003A2B9A">
              <w:rPr>
                <w:noProof/>
                <w:lang w:eastAsia="ru-RU"/>
              </w:rPr>
              <w:drawing>
                <wp:inline distT="0" distB="0" distL="0" distR="0">
                  <wp:extent cx="4910275" cy="2949028"/>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0D90" w:rsidRPr="00083AB8" w:rsidTr="009D0EF7">
        <w:trPr>
          <w:trHeight w:val="68"/>
        </w:trPr>
        <w:tc>
          <w:tcPr>
            <w:tcW w:w="9972" w:type="dxa"/>
            <w:vAlign w:val="center"/>
          </w:tcPr>
          <w:p w:rsidR="00320D90" w:rsidRPr="00301457" w:rsidRDefault="00320D90" w:rsidP="00301457">
            <w:pPr>
              <w:ind w:firstLine="0"/>
              <w:jc w:val="left"/>
              <w:rPr>
                <w:i/>
                <w:noProof/>
                <w:sz w:val="24"/>
                <w:szCs w:val="24"/>
                <w:lang w:val="uk-UA"/>
              </w:rPr>
            </w:pPr>
            <w:r w:rsidRPr="00301457">
              <w:rPr>
                <w:b/>
                <w:i/>
                <w:noProof/>
                <w:sz w:val="24"/>
                <w:szCs w:val="24"/>
                <w:lang w:val="uk-UA"/>
              </w:rPr>
              <w:t>Рис</w:t>
            </w:r>
            <w:r w:rsidR="00301457" w:rsidRPr="00BC4619">
              <w:rPr>
                <w:b/>
                <w:i/>
                <w:noProof/>
                <w:sz w:val="24"/>
                <w:szCs w:val="24"/>
              </w:rPr>
              <w:t>.</w:t>
            </w:r>
            <w:r w:rsidR="009D0EF7" w:rsidRPr="00301457">
              <w:rPr>
                <w:b/>
                <w:i/>
                <w:noProof/>
                <w:sz w:val="24"/>
                <w:szCs w:val="24"/>
                <w:lang w:val="uk-UA"/>
              </w:rPr>
              <w:t xml:space="preserve"> </w:t>
            </w:r>
            <w:r w:rsidRPr="00301457">
              <w:rPr>
                <w:b/>
                <w:i/>
                <w:noProof/>
                <w:sz w:val="24"/>
                <w:szCs w:val="24"/>
                <w:lang w:val="uk-UA"/>
              </w:rPr>
              <w:t>2</w:t>
            </w:r>
            <w:r w:rsidR="009D0EF7" w:rsidRPr="00301457">
              <w:rPr>
                <w:b/>
                <w:i/>
                <w:noProof/>
                <w:sz w:val="24"/>
                <w:szCs w:val="24"/>
                <w:lang w:val="uk-UA"/>
              </w:rPr>
              <w:t>.</w:t>
            </w:r>
            <w:r w:rsidRPr="00301457">
              <w:rPr>
                <w:i/>
                <w:noProof/>
                <w:sz w:val="24"/>
                <w:szCs w:val="24"/>
                <w:lang w:val="uk-UA"/>
              </w:rPr>
              <w:t xml:space="preserve"> </w:t>
            </w:r>
            <w:r w:rsidR="00492B74" w:rsidRPr="00301457">
              <w:rPr>
                <w:i/>
                <w:noProof/>
                <w:sz w:val="24"/>
                <w:szCs w:val="24"/>
                <w:lang w:val="uk-UA"/>
              </w:rPr>
              <w:t>Зміна швидкості руху на маршруті</w:t>
            </w:r>
            <w:r w:rsidR="001F4753" w:rsidRPr="00301457">
              <w:rPr>
                <w:i/>
                <w:noProof/>
                <w:sz w:val="24"/>
                <w:szCs w:val="24"/>
                <w:lang w:val="uk-UA"/>
              </w:rPr>
              <w:t>.</w:t>
            </w:r>
          </w:p>
        </w:tc>
      </w:tr>
    </w:tbl>
    <w:p w:rsidR="009D0EF7" w:rsidRPr="00083AB8" w:rsidRDefault="009D0EF7" w:rsidP="00083AB8">
      <w:pPr>
        <w:ind w:firstLine="539"/>
        <w:rPr>
          <w:szCs w:val="24"/>
          <w:lang w:val="uk-UA"/>
        </w:rPr>
      </w:pPr>
      <w:r w:rsidRPr="00083AB8">
        <w:rPr>
          <w:rFonts w:cs="Times New Roman"/>
          <w:szCs w:val="24"/>
          <w:lang w:val="uk-UA"/>
        </w:rPr>
        <w:t xml:space="preserve">Цей критерій регламентують автовиробники, використовуючи різноманітні цикли, наприклад </w:t>
      </w:r>
      <w:r w:rsidRPr="00083AB8">
        <w:rPr>
          <w:szCs w:val="24"/>
          <w:lang w:val="en-US"/>
        </w:rPr>
        <w:t>WLTP</w:t>
      </w:r>
      <w:r w:rsidRPr="00083AB8">
        <w:rPr>
          <w:szCs w:val="24"/>
          <w:lang w:val="uk-UA"/>
        </w:rPr>
        <w:t xml:space="preserve">, </w:t>
      </w:r>
      <w:r w:rsidRPr="00083AB8">
        <w:rPr>
          <w:szCs w:val="24"/>
          <w:lang w:val="en-US"/>
        </w:rPr>
        <w:t>EPA</w:t>
      </w:r>
      <w:r w:rsidRPr="00083AB8">
        <w:rPr>
          <w:szCs w:val="24"/>
          <w:lang w:val="uk-UA"/>
        </w:rPr>
        <w:t xml:space="preserve">, </w:t>
      </w:r>
      <w:r w:rsidRPr="00083AB8">
        <w:rPr>
          <w:szCs w:val="24"/>
          <w:lang w:val="en-US"/>
        </w:rPr>
        <w:t>JC</w:t>
      </w:r>
      <w:r w:rsidRPr="00083AB8">
        <w:rPr>
          <w:szCs w:val="24"/>
          <w:lang w:val="uk-UA"/>
        </w:rPr>
        <w:t>08 та інші. Саме визначення витрати палива в міському циклі та заміському циклі є одним з основних параметрів, що використовується при порівнянні різних автомобілів.</w:t>
      </w:r>
    </w:p>
    <w:p w:rsidR="00CA3231" w:rsidRPr="00083AB8" w:rsidRDefault="00C22A93" w:rsidP="00083AB8">
      <w:pPr>
        <w:ind w:firstLine="539"/>
        <w:rPr>
          <w:rFonts w:cs="Times New Roman"/>
          <w:szCs w:val="24"/>
          <w:lang w:val="uk-UA"/>
        </w:rPr>
      </w:pPr>
      <w:r w:rsidRPr="00083AB8">
        <w:rPr>
          <w:rFonts w:cs="Times New Roman"/>
          <w:szCs w:val="24"/>
          <w:lang w:val="uk-UA"/>
        </w:rPr>
        <w:t xml:space="preserve">Зрозуміло, що сучасні автомобілі </w:t>
      </w:r>
      <w:r w:rsidR="00B75CC1" w:rsidRPr="00083AB8">
        <w:rPr>
          <w:rFonts w:cs="Times New Roman"/>
          <w:szCs w:val="24"/>
          <w:lang w:val="uk-UA"/>
        </w:rPr>
        <w:t xml:space="preserve">є </w:t>
      </w:r>
      <w:r w:rsidRPr="00083AB8">
        <w:rPr>
          <w:rFonts w:cs="Times New Roman"/>
          <w:szCs w:val="24"/>
          <w:lang w:val="uk-UA"/>
        </w:rPr>
        <w:t>більш екологічні завдяки використанням сучасних систем</w:t>
      </w:r>
      <w:r w:rsidR="001D1190" w:rsidRPr="00083AB8">
        <w:rPr>
          <w:rFonts w:cs="Times New Roman"/>
          <w:szCs w:val="24"/>
          <w:lang w:val="uk-UA"/>
        </w:rPr>
        <w:t xml:space="preserve"> (старт/стоп та ін.)</w:t>
      </w:r>
      <w:r w:rsidR="00545B40" w:rsidRPr="00083AB8">
        <w:rPr>
          <w:rFonts w:cs="Times New Roman"/>
          <w:szCs w:val="24"/>
          <w:lang w:val="uk-UA"/>
        </w:rPr>
        <w:t xml:space="preserve"> та відповідності більш жорстким екологічним нормам</w:t>
      </w:r>
      <w:r w:rsidR="001D1190" w:rsidRPr="00083AB8">
        <w:rPr>
          <w:rFonts w:cs="Times New Roman"/>
          <w:szCs w:val="24"/>
          <w:lang w:val="uk-UA"/>
        </w:rPr>
        <w:t xml:space="preserve"> (ЄВРО 6)</w:t>
      </w:r>
      <w:r w:rsidR="00545B40" w:rsidRPr="00083AB8">
        <w:rPr>
          <w:rFonts w:cs="Times New Roman"/>
          <w:szCs w:val="24"/>
          <w:lang w:val="uk-UA"/>
        </w:rPr>
        <w:t>. Окремо слід згадати</w:t>
      </w:r>
      <w:r w:rsidRPr="00083AB8">
        <w:rPr>
          <w:rFonts w:cs="Times New Roman"/>
          <w:szCs w:val="24"/>
          <w:lang w:val="uk-UA"/>
        </w:rPr>
        <w:t xml:space="preserve"> гібридні та електромобілі</w:t>
      </w:r>
      <w:r w:rsidR="00545B40" w:rsidRPr="00083AB8">
        <w:rPr>
          <w:rFonts w:cs="Times New Roman"/>
          <w:szCs w:val="24"/>
          <w:lang w:val="uk-UA"/>
        </w:rPr>
        <w:t xml:space="preserve">. </w:t>
      </w:r>
    </w:p>
    <w:p w:rsidR="001F3175" w:rsidRPr="00083AB8" w:rsidRDefault="00545B40" w:rsidP="00083AB8">
      <w:pPr>
        <w:ind w:firstLine="539"/>
        <w:rPr>
          <w:rFonts w:cs="Times New Roman"/>
          <w:szCs w:val="24"/>
          <w:lang w:val="uk-UA"/>
        </w:rPr>
      </w:pPr>
      <w:r w:rsidRPr="00083AB8">
        <w:rPr>
          <w:rFonts w:cs="Times New Roman"/>
          <w:szCs w:val="24"/>
          <w:lang w:val="uk-UA"/>
        </w:rPr>
        <w:t>Але станом на 2021 р. середній вік автомобілів в Україні  перевищує 20 років, що є надзвичайно великим показником</w:t>
      </w:r>
      <w:r w:rsidR="001D1190" w:rsidRPr="00083AB8">
        <w:rPr>
          <w:rFonts w:cs="Times New Roman"/>
          <w:szCs w:val="24"/>
          <w:lang w:val="uk-UA"/>
        </w:rPr>
        <w:t>.</w:t>
      </w:r>
      <w:r w:rsidR="00C22A93" w:rsidRPr="00083AB8">
        <w:rPr>
          <w:rFonts w:cs="Times New Roman"/>
          <w:szCs w:val="24"/>
          <w:lang w:val="uk-UA"/>
        </w:rPr>
        <w:t xml:space="preserve"> </w:t>
      </w:r>
      <w:r w:rsidR="001D1190" w:rsidRPr="00083AB8">
        <w:rPr>
          <w:rFonts w:cs="Times New Roman"/>
          <w:szCs w:val="24"/>
          <w:lang w:val="uk-UA"/>
        </w:rPr>
        <w:t>Тому дані порівняння витрати палива та часу роботи двигуна в режимі холостого ходу є досить актуальними, так як переважна більшість автомобілів в потоці працює таким самим чино</w:t>
      </w:r>
      <w:r w:rsidR="00C22A93" w:rsidRPr="00083AB8">
        <w:rPr>
          <w:rFonts w:cs="Times New Roman"/>
          <w:szCs w:val="24"/>
          <w:lang w:val="uk-UA"/>
        </w:rPr>
        <w:t xml:space="preserve">м. </w:t>
      </w:r>
      <w:r w:rsidR="003128F8" w:rsidRPr="00083AB8">
        <w:rPr>
          <w:rFonts w:cs="Times New Roman"/>
          <w:szCs w:val="24"/>
          <w:lang w:val="uk-UA"/>
        </w:rPr>
        <w:t xml:space="preserve">Дані про витрату палива та час роботи двигуна в режимі холостого ходу взято з </w:t>
      </w:r>
      <w:r w:rsidR="00CF5694" w:rsidRPr="00083AB8">
        <w:rPr>
          <w:rFonts w:cs="Times New Roman"/>
          <w:szCs w:val="24"/>
          <w:lang w:val="uk-UA"/>
        </w:rPr>
        <w:t xml:space="preserve">шляхом збереження інформації з </w:t>
      </w:r>
      <w:r w:rsidR="00CF5694" w:rsidRPr="00083AB8">
        <w:rPr>
          <w:rFonts w:cs="Times New Roman"/>
          <w:szCs w:val="24"/>
          <w:lang w:val="en-US"/>
        </w:rPr>
        <w:t>OBD</w:t>
      </w:r>
      <w:r w:rsidR="00CF5694" w:rsidRPr="00083AB8">
        <w:rPr>
          <w:rFonts w:cs="Times New Roman"/>
          <w:szCs w:val="24"/>
        </w:rPr>
        <w:t xml:space="preserve"> </w:t>
      </w:r>
      <w:r w:rsidR="00CF5694" w:rsidRPr="00083AB8">
        <w:rPr>
          <w:rFonts w:cs="Times New Roman"/>
          <w:szCs w:val="24"/>
          <w:lang w:val="en-US"/>
        </w:rPr>
        <w:t>II</w:t>
      </w:r>
      <w:r w:rsidR="00CF5694" w:rsidRPr="00083AB8">
        <w:rPr>
          <w:rFonts w:cs="Times New Roman"/>
          <w:szCs w:val="24"/>
        </w:rPr>
        <w:t xml:space="preserve"> </w:t>
      </w:r>
      <w:r w:rsidR="00CF5694" w:rsidRPr="00083AB8">
        <w:rPr>
          <w:rFonts w:cs="Times New Roman"/>
          <w:szCs w:val="24"/>
          <w:lang w:val="uk-UA"/>
        </w:rPr>
        <w:t>протоколу</w:t>
      </w:r>
      <w:r w:rsidR="00CF5694" w:rsidRPr="00083AB8">
        <w:rPr>
          <w:rFonts w:cs="Times New Roman"/>
          <w:szCs w:val="24"/>
        </w:rPr>
        <w:t xml:space="preserve"> </w:t>
      </w:r>
      <w:r w:rsidR="00CF5694" w:rsidRPr="00083AB8">
        <w:rPr>
          <w:rFonts w:cs="Times New Roman"/>
          <w:szCs w:val="24"/>
          <w:lang w:val="uk-UA"/>
        </w:rPr>
        <w:t>автомобіля.</w:t>
      </w:r>
      <w:r w:rsidR="00E751FE" w:rsidRPr="00083AB8">
        <w:rPr>
          <w:rFonts w:cs="Times New Roman"/>
          <w:szCs w:val="24"/>
          <w:lang w:val="uk-UA"/>
        </w:rPr>
        <w:t xml:space="preserve"> </w:t>
      </w:r>
      <w:r w:rsidR="00642A15" w:rsidRPr="00083AB8">
        <w:rPr>
          <w:rFonts w:cs="Times New Roman"/>
          <w:szCs w:val="24"/>
          <w:lang w:val="uk-UA"/>
        </w:rPr>
        <w:t>Цей спосіб</w:t>
      </w:r>
      <w:r w:rsidR="00E751FE" w:rsidRPr="00083AB8">
        <w:rPr>
          <w:rFonts w:cs="Times New Roman"/>
          <w:szCs w:val="24"/>
          <w:lang w:val="uk-UA"/>
        </w:rPr>
        <w:t xml:space="preserve"> </w:t>
      </w:r>
      <w:r w:rsidR="00642A15" w:rsidRPr="00083AB8">
        <w:rPr>
          <w:rFonts w:cs="Times New Roman"/>
          <w:szCs w:val="24"/>
          <w:lang w:val="uk-UA"/>
        </w:rPr>
        <w:t xml:space="preserve">має певні недоліки </w:t>
      </w:r>
      <w:r w:rsidR="00E751FE" w:rsidRPr="00083AB8">
        <w:rPr>
          <w:rFonts w:cs="Times New Roman"/>
          <w:szCs w:val="24"/>
          <w:lang w:val="uk-UA"/>
        </w:rPr>
        <w:t>та похибки,</w:t>
      </w:r>
      <w:r w:rsidR="00642A15" w:rsidRPr="00083AB8">
        <w:rPr>
          <w:rFonts w:cs="Times New Roman"/>
          <w:szCs w:val="24"/>
          <w:lang w:val="uk-UA"/>
        </w:rPr>
        <w:t xml:space="preserve"> але </w:t>
      </w:r>
      <w:r w:rsidR="005D0F32" w:rsidRPr="00083AB8">
        <w:rPr>
          <w:rFonts w:cs="Times New Roman"/>
          <w:szCs w:val="24"/>
          <w:lang w:val="uk-UA"/>
        </w:rPr>
        <w:t xml:space="preserve">в цілому </w:t>
      </w:r>
      <w:r w:rsidR="00E751FE" w:rsidRPr="00083AB8">
        <w:rPr>
          <w:rFonts w:cs="Times New Roman"/>
          <w:szCs w:val="24"/>
          <w:lang w:val="uk-UA"/>
        </w:rPr>
        <w:t xml:space="preserve"> </w:t>
      </w:r>
      <w:r w:rsidR="005D0F32" w:rsidRPr="00083AB8">
        <w:rPr>
          <w:rFonts w:cs="Times New Roman"/>
          <w:szCs w:val="24"/>
          <w:lang w:val="uk-UA"/>
        </w:rPr>
        <w:t>розраховані значення витрати палива технічно справним автомобілем є достовірними.</w:t>
      </w:r>
    </w:p>
    <w:p w:rsidR="005D0F32" w:rsidRPr="00083AB8" w:rsidRDefault="005D0F32" w:rsidP="00083AB8">
      <w:pPr>
        <w:ind w:firstLine="539"/>
        <w:rPr>
          <w:rFonts w:cs="Times New Roman"/>
          <w:szCs w:val="24"/>
          <w:lang w:val="uk-UA"/>
        </w:rPr>
      </w:pPr>
      <w:r w:rsidRPr="00083AB8">
        <w:rPr>
          <w:rFonts w:cs="Times New Roman"/>
          <w:szCs w:val="24"/>
          <w:lang w:val="uk-UA"/>
        </w:rPr>
        <w:t xml:space="preserve">Залежність витрати палива від швидкості руху за заданим </w:t>
      </w:r>
      <w:r w:rsidR="00B75CC1" w:rsidRPr="00083AB8">
        <w:rPr>
          <w:rFonts w:cs="Times New Roman"/>
          <w:szCs w:val="24"/>
          <w:lang w:val="uk-UA"/>
        </w:rPr>
        <w:t xml:space="preserve">маршрутом зображено на рис. 3. </w:t>
      </w:r>
      <w:r w:rsidRPr="00083AB8">
        <w:rPr>
          <w:rFonts w:cs="Times New Roman"/>
          <w:szCs w:val="24"/>
          <w:lang w:val="uk-UA"/>
        </w:rPr>
        <w:t>Ці дані дуже гарно описуються</w:t>
      </w:r>
      <w:r w:rsidR="00E76073" w:rsidRPr="00083AB8">
        <w:rPr>
          <w:rFonts w:cs="Times New Roman"/>
          <w:szCs w:val="24"/>
          <w:lang w:val="uk-UA"/>
        </w:rPr>
        <w:t xml:space="preserve"> різними</w:t>
      </w:r>
      <w:r w:rsidRPr="00083AB8">
        <w:rPr>
          <w:rFonts w:cs="Times New Roman"/>
          <w:szCs w:val="24"/>
          <w:lang w:val="uk-UA"/>
        </w:rPr>
        <w:t xml:space="preserve"> регресійними моделями з коефіцієнтом </w:t>
      </w:r>
      <w:r w:rsidRPr="00083AB8">
        <w:rPr>
          <w:rFonts w:cs="Times New Roman"/>
          <w:szCs w:val="24"/>
          <w:lang w:val="en-US"/>
        </w:rPr>
        <w:t>R</w:t>
      </w:r>
      <w:r w:rsidRPr="00083AB8">
        <w:rPr>
          <w:rFonts w:cs="Times New Roman"/>
          <w:szCs w:val="24"/>
          <w:vertAlign w:val="superscript"/>
        </w:rPr>
        <w:t>2</w:t>
      </w:r>
      <w:r w:rsidRPr="00083AB8">
        <w:rPr>
          <w:rFonts w:cs="Times New Roman"/>
          <w:szCs w:val="24"/>
        </w:rPr>
        <w:t xml:space="preserve"> &gt; 0.8</w:t>
      </w:r>
      <w:r w:rsidR="00B75CC1" w:rsidRPr="00083AB8">
        <w:rPr>
          <w:rFonts w:cs="Times New Roman"/>
          <w:szCs w:val="24"/>
          <w:lang w:val="uk-UA"/>
        </w:rPr>
        <w:t xml:space="preserve">. </w:t>
      </w:r>
      <w:r w:rsidRPr="00083AB8">
        <w:rPr>
          <w:rFonts w:cs="Times New Roman"/>
          <w:szCs w:val="24"/>
          <w:lang w:val="uk-UA"/>
        </w:rPr>
        <w:t>Адже витрата палива сильно змінюється від швидкості руху автомобіля та режиму роботи двигуна, а ми аналізуємо інтегральні показники за маршрут.</w:t>
      </w:r>
      <w:r w:rsidR="00BC2CC7" w:rsidRPr="00083AB8">
        <w:rPr>
          <w:rFonts w:cs="Times New Roman"/>
          <w:szCs w:val="24"/>
          <w:lang w:val="uk-UA"/>
        </w:rPr>
        <w:t xml:space="preserve"> Логічним буде і припущення, що чим менше палива було використано, тим менше токсичних викидів автомобіль викинув у атмосферу.</w:t>
      </w:r>
    </w:p>
    <w:p w:rsidR="00993028" w:rsidRPr="00083AB8" w:rsidRDefault="00993028" w:rsidP="00083AB8">
      <w:pPr>
        <w:ind w:firstLine="539"/>
        <w:rPr>
          <w:rFonts w:cs="Times New Roman"/>
          <w:szCs w:val="24"/>
          <w:lang w:val="uk-UA"/>
        </w:rPr>
      </w:pPr>
      <w:r w:rsidRPr="00083AB8">
        <w:rPr>
          <w:rFonts w:cs="Times New Roman"/>
          <w:szCs w:val="24"/>
          <w:lang w:val="uk-UA"/>
        </w:rPr>
        <w:t xml:space="preserve">Згідно з технічними характеристиками автомобіля </w:t>
      </w:r>
      <w:r w:rsidRPr="00083AB8">
        <w:rPr>
          <w:rFonts w:cs="Times New Roman"/>
          <w:szCs w:val="24"/>
          <w:lang w:val="en-US"/>
        </w:rPr>
        <w:t>Opel</w:t>
      </w:r>
      <w:r w:rsidRPr="00083AB8">
        <w:rPr>
          <w:rFonts w:cs="Times New Roman"/>
          <w:szCs w:val="24"/>
          <w:lang w:val="uk-UA"/>
        </w:rPr>
        <w:t xml:space="preserve"> </w:t>
      </w:r>
      <w:r w:rsidRPr="00083AB8">
        <w:rPr>
          <w:rFonts w:cs="Times New Roman"/>
          <w:szCs w:val="24"/>
          <w:lang w:val="en-US"/>
        </w:rPr>
        <w:t>Astra</w:t>
      </w:r>
      <w:r w:rsidRPr="00083AB8">
        <w:rPr>
          <w:rFonts w:cs="Times New Roman"/>
          <w:szCs w:val="24"/>
          <w:lang w:val="uk-UA"/>
        </w:rPr>
        <w:t xml:space="preserve"> </w:t>
      </w:r>
      <w:r w:rsidRPr="00083AB8">
        <w:rPr>
          <w:rFonts w:cs="Times New Roman"/>
          <w:szCs w:val="24"/>
          <w:lang w:val="en-US"/>
        </w:rPr>
        <w:t>g</w:t>
      </w:r>
      <w:r w:rsidRPr="00083AB8">
        <w:rPr>
          <w:rFonts w:cs="Times New Roman"/>
          <w:szCs w:val="24"/>
          <w:lang w:val="uk-UA"/>
        </w:rPr>
        <w:t xml:space="preserve"> витрата палива в різних умовах експлуатації наведена в табл.2</w:t>
      </w:r>
    </w:p>
    <w:p w:rsidR="00993028" w:rsidRPr="00083AB8" w:rsidRDefault="00993028" w:rsidP="00083AB8">
      <w:pPr>
        <w:ind w:firstLine="539"/>
        <w:jc w:val="right"/>
        <w:rPr>
          <w:rFonts w:cs="Times New Roman"/>
          <w:bCs/>
          <w:szCs w:val="24"/>
          <w:lang w:val="uk-UA"/>
        </w:rPr>
      </w:pPr>
      <w:r w:rsidRPr="00083AB8">
        <w:rPr>
          <w:rFonts w:cs="Times New Roman"/>
          <w:bCs/>
          <w:szCs w:val="24"/>
          <w:lang w:val="uk-UA"/>
        </w:rPr>
        <w:lastRenderedPageBreak/>
        <w:t>Таблиця 2</w:t>
      </w:r>
      <w:r w:rsidR="009D0EF7" w:rsidRPr="00083AB8">
        <w:rPr>
          <w:rFonts w:cs="Times New Roman"/>
          <w:bCs/>
          <w:szCs w:val="24"/>
          <w:lang w:val="uk-UA"/>
        </w:rPr>
        <w:t xml:space="preserve">. </w:t>
      </w:r>
      <w:r w:rsidRPr="00083AB8">
        <w:rPr>
          <w:rFonts w:cs="Times New Roman"/>
          <w:bCs/>
          <w:szCs w:val="24"/>
          <w:lang w:val="uk-UA"/>
        </w:rPr>
        <w:t>Експлуатаційні показники автомобіля.</w:t>
      </w:r>
    </w:p>
    <w:p w:rsidR="009D0EF7" w:rsidRPr="00083AB8" w:rsidRDefault="009D0EF7" w:rsidP="00083AB8">
      <w:pPr>
        <w:ind w:firstLine="539"/>
        <w:jc w:val="right"/>
        <w:rPr>
          <w:rFonts w:cs="Times New Roman"/>
          <w:bCs/>
          <w:szCs w:val="24"/>
          <w:lang w:val="uk-UA"/>
        </w:rPr>
      </w:pPr>
    </w:p>
    <w:tbl>
      <w:tblPr>
        <w:tblStyle w:val="a4"/>
        <w:tblW w:w="0" w:type="auto"/>
        <w:jc w:val="center"/>
        <w:tblLook w:val="04A0" w:firstRow="1" w:lastRow="0" w:firstColumn="1" w:lastColumn="0" w:noHBand="0" w:noVBand="1"/>
      </w:tblPr>
      <w:tblGrid>
        <w:gridCol w:w="7933"/>
        <w:gridCol w:w="1417"/>
      </w:tblGrid>
      <w:tr w:rsidR="00993028" w:rsidRPr="00083AB8" w:rsidTr="008E7E59">
        <w:trPr>
          <w:jc w:val="center"/>
        </w:trPr>
        <w:tc>
          <w:tcPr>
            <w:tcW w:w="7933" w:type="dxa"/>
          </w:tcPr>
          <w:p w:rsidR="00993028" w:rsidRPr="00083AB8" w:rsidRDefault="00993028" w:rsidP="00083AB8">
            <w:pPr>
              <w:ind w:firstLine="539"/>
              <w:rPr>
                <w:rFonts w:cs="Times New Roman"/>
                <w:sz w:val="24"/>
                <w:szCs w:val="24"/>
                <w:lang w:val="uk-UA"/>
              </w:rPr>
            </w:pPr>
            <w:r w:rsidRPr="00083AB8">
              <w:rPr>
                <w:rFonts w:cs="Times New Roman"/>
                <w:sz w:val="24"/>
                <w:szCs w:val="24"/>
                <w:lang w:val="uk-UA"/>
              </w:rPr>
              <w:t>Витрата палива, л/100 км</w:t>
            </w:r>
            <w:r w:rsidR="00531518" w:rsidRPr="00083AB8">
              <w:rPr>
                <w:rFonts w:cs="Times New Roman"/>
                <w:sz w:val="24"/>
                <w:szCs w:val="24"/>
                <w:lang w:val="uk-UA"/>
              </w:rPr>
              <w:t xml:space="preserve"> </w:t>
            </w:r>
            <w:r w:rsidRPr="00083AB8">
              <w:rPr>
                <w:rFonts w:cs="Times New Roman"/>
                <w:sz w:val="24"/>
                <w:szCs w:val="24"/>
                <w:lang w:val="uk-UA"/>
              </w:rPr>
              <w:t>(міський цикл)</w:t>
            </w:r>
          </w:p>
        </w:tc>
        <w:tc>
          <w:tcPr>
            <w:tcW w:w="1417" w:type="dxa"/>
          </w:tcPr>
          <w:p w:rsidR="00993028" w:rsidRPr="00083AB8" w:rsidRDefault="008E7E59" w:rsidP="00083AB8">
            <w:pPr>
              <w:ind w:firstLine="539"/>
              <w:jc w:val="center"/>
              <w:rPr>
                <w:rFonts w:cs="Times New Roman"/>
                <w:sz w:val="24"/>
                <w:szCs w:val="24"/>
                <w:lang w:val="uk-UA"/>
              </w:rPr>
            </w:pPr>
            <w:r w:rsidRPr="00083AB8">
              <w:rPr>
                <w:rFonts w:cs="Times New Roman"/>
                <w:sz w:val="24"/>
                <w:szCs w:val="24"/>
                <w:lang w:val="uk-UA"/>
              </w:rPr>
              <w:t>9,7</w:t>
            </w:r>
          </w:p>
        </w:tc>
      </w:tr>
      <w:tr w:rsidR="00993028" w:rsidRPr="00083AB8" w:rsidTr="008E7E59">
        <w:trPr>
          <w:jc w:val="center"/>
        </w:trPr>
        <w:tc>
          <w:tcPr>
            <w:tcW w:w="7933" w:type="dxa"/>
          </w:tcPr>
          <w:p w:rsidR="00993028" w:rsidRPr="00083AB8" w:rsidRDefault="00993028" w:rsidP="00083AB8">
            <w:pPr>
              <w:ind w:firstLine="539"/>
              <w:rPr>
                <w:rFonts w:cs="Times New Roman"/>
                <w:sz w:val="24"/>
                <w:szCs w:val="24"/>
                <w:lang w:val="uk-UA"/>
              </w:rPr>
            </w:pPr>
            <w:r w:rsidRPr="00083AB8">
              <w:rPr>
                <w:rFonts w:cs="Times New Roman"/>
                <w:sz w:val="24"/>
                <w:szCs w:val="24"/>
                <w:lang w:val="uk-UA"/>
              </w:rPr>
              <w:t>Витрата палива, л/100 км</w:t>
            </w:r>
            <w:r w:rsidR="00531518" w:rsidRPr="00083AB8">
              <w:rPr>
                <w:rFonts w:cs="Times New Roman"/>
                <w:sz w:val="24"/>
                <w:szCs w:val="24"/>
                <w:lang w:val="uk-UA"/>
              </w:rPr>
              <w:t xml:space="preserve"> </w:t>
            </w:r>
            <w:r w:rsidRPr="00083AB8">
              <w:rPr>
                <w:rFonts w:cs="Times New Roman"/>
                <w:sz w:val="24"/>
                <w:szCs w:val="24"/>
                <w:lang w:val="uk-UA"/>
              </w:rPr>
              <w:t>(заміський цикл)</w:t>
            </w:r>
          </w:p>
        </w:tc>
        <w:tc>
          <w:tcPr>
            <w:tcW w:w="1417" w:type="dxa"/>
          </w:tcPr>
          <w:p w:rsidR="00993028" w:rsidRPr="00083AB8" w:rsidRDefault="008E7E59" w:rsidP="00083AB8">
            <w:pPr>
              <w:ind w:firstLine="539"/>
              <w:jc w:val="center"/>
              <w:rPr>
                <w:rFonts w:cs="Times New Roman"/>
                <w:sz w:val="24"/>
                <w:szCs w:val="24"/>
                <w:lang w:val="uk-UA"/>
              </w:rPr>
            </w:pPr>
            <w:r w:rsidRPr="00083AB8">
              <w:rPr>
                <w:rFonts w:cs="Times New Roman"/>
                <w:sz w:val="24"/>
                <w:szCs w:val="24"/>
                <w:lang w:val="uk-UA"/>
              </w:rPr>
              <w:t>5,8</w:t>
            </w:r>
          </w:p>
        </w:tc>
      </w:tr>
      <w:tr w:rsidR="00993028" w:rsidRPr="00083AB8" w:rsidTr="008E7E59">
        <w:trPr>
          <w:jc w:val="center"/>
        </w:trPr>
        <w:tc>
          <w:tcPr>
            <w:tcW w:w="7933" w:type="dxa"/>
          </w:tcPr>
          <w:p w:rsidR="00993028" w:rsidRPr="00083AB8" w:rsidRDefault="00993028" w:rsidP="00083AB8">
            <w:pPr>
              <w:ind w:firstLine="539"/>
              <w:rPr>
                <w:rFonts w:cs="Times New Roman"/>
                <w:sz w:val="24"/>
                <w:szCs w:val="24"/>
                <w:lang w:val="uk-UA"/>
              </w:rPr>
            </w:pPr>
            <w:r w:rsidRPr="00083AB8">
              <w:rPr>
                <w:rFonts w:cs="Times New Roman"/>
                <w:sz w:val="24"/>
                <w:szCs w:val="24"/>
                <w:lang w:val="uk-UA"/>
              </w:rPr>
              <w:t>Витрата палива, л/100 км</w:t>
            </w:r>
            <w:r w:rsidR="00531518" w:rsidRPr="00083AB8">
              <w:rPr>
                <w:rFonts w:cs="Times New Roman"/>
                <w:sz w:val="24"/>
                <w:szCs w:val="24"/>
                <w:lang w:val="uk-UA"/>
              </w:rPr>
              <w:t xml:space="preserve"> </w:t>
            </w:r>
            <w:r w:rsidRPr="00083AB8">
              <w:rPr>
                <w:rFonts w:cs="Times New Roman"/>
                <w:sz w:val="24"/>
                <w:szCs w:val="24"/>
                <w:lang w:val="uk-UA"/>
              </w:rPr>
              <w:t>(змішаний цикл)</w:t>
            </w:r>
          </w:p>
        </w:tc>
        <w:tc>
          <w:tcPr>
            <w:tcW w:w="1417" w:type="dxa"/>
          </w:tcPr>
          <w:p w:rsidR="00993028" w:rsidRPr="00083AB8" w:rsidRDefault="008E7E59" w:rsidP="00083AB8">
            <w:pPr>
              <w:ind w:firstLine="539"/>
              <w:jc w:val="center"/>
              <w:rPr>
                <w:rFonts w:cs="Times New Roman"/>
                <w:sz w:val="24"/>
                <w:szCs w:val="24"/>
                <w:lang w:val="uk-UA"/>
              </w:rPr>
            </w:pPr>
            <w:r w:rsidRPr="00083AB8">
              <w:rPr>
                <w:rFonts w:cs="Times New Roman"/>
                <w:sz w:val="24"/>
                <w:szCs w:val="24"/>
                <w:lang w:val="uk-UA"/>
              </w:rPr>
              <w:t>7,2</w:t>
            </w:r>
          </w:p>
        </w:tc>
      </w:tr>
    </w:tbl>
    <w:p w:rsidR="009D0EF7" w:rsidRPr="00083AB8" w:rsidRDefault="009D0EF7" w:rsidP="00083AB8">
      <w:pPr>
        <w:ind w:firstLine="539"/>
        <w:rPr>
          <w:rFonts w:cs="Times New Roman"/>
          <w:szCs w:val="24"/>
          <w:lang w:val="uk-UA"/>
        </w:rPr>
      </w:pPr>
    </w:p>
    <w:p w:rsidR="008E7E59" w:rsidRPr="00083AB8" w:rsidRDefault="008E7E59" w:rsidP="00083AB8">
      <w:pPr>
        <w:ind w:firstLine="539"/>
        <w:rPr>
          <w:rFonts w:cs="Times New Roman"/>
          <w:szCs w:val="24"/>
          <w:lang w:val="uk-UA"/>
        </w:rPr>
      </w:pPr>
      <w:r w:rsidRPr="00083AB8">
        <w:rPr>
          <w:rFonts w:cs="Times New Roman"/>
          <w:szCs w:val="24"/>
          <w:lang w:val="uk-UA"/>
        </w:rPr>
        <w:t xml:space="preserve">Враховуючи експериментальні дані (рис. 3) побудуємо залежність витрати палива в л/100 км для даного </w:t>
      </w:r>
      <w:r w:rsidR="00CF4B7C" w:rsidRPr="00083AB8">
        <w:rPr>
          <w:rFonts w:cs="Times New Roman"/>
          <w:szCs w:val="24"/>
          <w:lang w:val="uk-UA"/>
        </w:rPr>
        <w:t>маршруту, що зображено на рис. 4.</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7"/>
      </w:tblGrid>
      <w:tr w:rsidR="00CC6064" w:rsidRPr="003A2B9A" w:rsidTr="00017C03">
        <w:trPr>
          <w:trHeight w:val="68"/>
        </w:trPr>
        <w:tc>
          <w:tcPr>
            <w:tcW w:w="9360" w:type="dxa"/>
            <w:vAlign w:val="center"/>
          </w:tcPr>
          <w:p w:rsidR="00CC6064" w:rsidRPr="003A2B9A" w:rsidRDefault="00BC4619" w:rsidP="00301457">
            <w:pPr>
              <w:spacing w:line="240" w:lineRule="auto"/>
              <w:ind w:right="-284" w:firstLine="0"/>
              <w:jc w:val="center"/>
              <w:rPr>
                <w:rFonts w:cs="Times New Roman"/>
                <w:lang w:val="uk-UA"/>
              </w:rPr>
            </w:pPr>
            <w:r>
              <w:rPr>
                <w:noProof/>
                <w:lang w:val="en-US"/>
              </w:rPr>
              <w:pict>
                <v:shape id="Надпись 6" o:spid="_x0000_s1028" type="#_x0000_t202" style="position:absolute;left:0;text-align:left;margin-left:-.1pt;margin-top:5.55pt;width:64.9pt;height:21.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S3ZgIAAJ4EAAAOAAAAZHJzL2Uyb0RvYy54bWysVLFu2zAQ3Qv0HwjutWzFcRPBcuA6cFHA&#10;SAI4RWaaomyhFI8laUvu1r2/0H/o0KFbf8H5ox4pyXHTTkUXmtQ93vG9d+fxVV1KshPGFqBSOuj1&#10;KRGKQ1aodUrf389fXVBiHVMZk6BESvfC0qvJyxfjSicihg3ITBiCSZRNKp3SjXM6iSLLN6Jktgda&#10;KAzmYErm8GjWUWZYhdlLGcX9/iiqwGTaABfW4tfrJkgnIX+eC+5u89wKR2RK8W0urCasK79GkzFL&#10;1obpTcHbZ7B/eEXJCoVFj6mumWNka4o/UpUFN2Ahdz0OZQR5XnAROCCbQf8Zm+WGaRG4oDhWH2Wy&#10;/y8tv9ndGVJkKR1RoliJFh2+Hr4dvh9+Hn48fn78QkZeo0rbBKFLjWBXv4EavQ58rV4A/2AREp1g&#10;mgsW0V6TOjel/0W2BC+iDfuj9KJ2hOPHi3gYn2GEYygeXcbDYE30dFkb694KKInfpNSgs+EBbLew&#10;zpdnSQfxtSzIIpsXUoaD7yYxk4bsGPaBdAPPCW/8hpKKVCjD2Xk/JFbgrzc4qVp+DSXP1NWrOugW&#10;d/qsINujPAaaJrOazwt864JZd8cMdhXSw0lxt7jkErAWtDtKNmA+/e27x6PZGKWkwi5Nqf24ZUZQ&#10;It8pbIPLwRCVIi4chuevYzyY08jqNKK25QxQgAHOpOZh6/FOdtvcQPmAAzX1VTHEFMfaKXXdduaa&#10;2cGB5GI6DSBsZM3cQi0177rCO3FfPzCjW7sc+nwDXT+z5JlrDdZbpWC6dZAXwVKvc6NqKz8OQfCt&#10;HVg/ZafngHr6W5n8AgAA//8DAFBLAwQUAAYACAAAACEAk3l+1d0AAAAIAQAADwAAAGRycy9kb3du&#10;cmV2LnhtbEyPwW7CMBBE75X6D9ZW6gUVmwhQlcZBVVUkOHBo6IWbiZckIl5HtoH077uc2tNqNKPZ&#10;N8VqdL24YoidJw2zqQKBVHvbUaPhe79+eQURkyFrek+o4QcjrMrHh8Lk1t/oC69VagSXUMyNhjal&#10;IZcy1i06E6d+QGLv5IMziWVopA3mxuWul5lSS+lMR/yhNQN+tFifq4vTsIuHzeQQNutJFa3cIu4+&#10;t7Ok9fPT+P4GIuGY/sJwx2d0KJnp6C9ko+hZqyUn+Wa84O7P1RzEUcNikYEsC/l/QPkLAAD//wMA&#10;UEsBAi0AFAAGAAgAAAAhALaDOJL+AAAA4QEAABMAAAAAAAAAAAAAAAAAAAAAAFtDb250ZW50X1R5&#10;cGVzXS54bWxQSwECLQAUAAYACAAAACEAOP0h/9YAAACUAQAACwAAAAAAAAAAAAAAAAAvAQAAX3Jl&#10;bHMvLnJlbHNQSwECLQAUAAYACAAAACEAKoQEt2YCAACeBAAADgAAAAAAAAAAAAAAAAAuAgAAZHJz&#10;L2Uyb0RvYy54bWxQSwECLQAUAAYACAAAACEAk3l+1d0AAAAIAQAADwAAAAAAAAAAAAAAAADABAAA&#10;ZHJzL2Rvd25yZXYueG1sUEsFBgAAAAAEAAQA8wAAAMoFAAAAAA==&#10;" fillcolor="white [3201]" stroked="f" strokeweight=".5pt">
                  <v:path arrowok="t"/>
                  <v:textbox>
                    <w:txbxContent>
                      <w:p w:rsidR="00017C03" w:rsidRPr="006169F7" w:rsidRDefault="00DF6D89" w:rsidP="00017C03">
                        <w:pPr>
                          <w:ind w:firstLine="0"/>
                          <w:rPr>
                            <w:lang w:val="uk-UA"/>
                          </w:rPr>
                        </w:pPr>
                        <w:r>
                          <w:rPr>
                            <w:lang w:val="en-US"/>
                          </w:rPr>
                          <w:t>V</w:t>
                        </w:r>
                        <w:r w:rsidR="00017C03" w:rsidRPr="006169F7">
                          <w:rPr>
                            <w:lang w:val="uk-UA"/>
                          </w:rPr>
                          <w:t>,</w:t>
                        </w:r>
                        <w:r>
                          <w:rPr>
                            <w:lang w:val="en-US"/>
                          </w:rPr>
                          <w:t xml:space="preserve"> </w:t>
                        </w:r>
                        <w:r w:rsidR="00017C03" w:rsidRPr="006169F7">
                          <w:rPr>
                            <w:lang w:val="uk-UA"/>
                          </w:rPr>
                          <w:t>км/год</w:t>
                        </w:r>
                      </w:p>
                    </w:txbxContent>
                  </v:textbox>
                </v:shape>
              </w:pict>
            </w:r>
            <w:r>
              <w:rPr>
                <w:noProof/>
                <w:lang w:val="en-US"/>
              </w:rPr>
              <w:pict>
                <v:shape id="Надпись 7" o:spid="_x0000_s1027" type="#_x0000_t202" style="position:absolute;left:0;text-align:left;margin-left:433.95pt;margin-top:229.9pt;width:39.95pt;height:2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cOZAIAAJ4EAAAOAAAAZHJzL2Uyb0RvYy54bWysVM2O0zAQviPxDpbvNP0vRE1XpasipGp3&#10;pS7as+s4bYTjMbbbpNy47yvwDhw4cOMVum/E2El/WDghLo7t+WbG33wzGV9VhSQ7YWwOKqGdVpsS&#10;oTikuVon9MP9/NVrSqxjKmUSlEjoXlh6NXn5YlzqWHRhAzIVhmAQZeNSJ3TjnI6jyPKNKJhtgRYK&#10;jRmYgjk8mnWUGlZi9EJG3XZ7GJVgUm2AC2vx9ro20kmIn2WCu9sss8IRmVB8mwurCevKr9FkzOK1&#10;YXqT8+YZ7B9eUbBcYdJTqGvmGNma/I9QRc4NWMhci0MRQZblXAQOyKbTfsZmuWFaBC5YHKtPZbL/&#10;Lyy/2d0ZkqcJHVGiWIESHb4evh2+H34efjx9eXokI1+jUtsYoUuNYFe9hQq1DnytXgD/aBESXWBq&#10;B4toX5MqM4X/IluCjijD/lR6UTnC8XLQHvWGA0o4mrqjXnsQpInOztpY905AQfwmoQaVDQ9gu4V1&#10;Pj2LjxCfy4LM03kuZTj4bhIzaciOYR9I1/Gc0OM3lFSkTOiwh6m9kwLvXuOkavjVlDxTV62qULcQ&#10;y9+sIN1jeQzUTWY1n+f41gWz7o4Z7CokjpPibnHJJGAuaHaUbMB8/tu9x6PYaKWkxC5NqP20ZUZQ&#10;It8rbIM3nX7ft3U49AejLh7MpWV1aVHbYgZYgA7OpOZh6/FOHreZgeIBB2rqs6KJKY65E+qO25mr&#10;ZwcHkovpNICwkTVzC7XU/NgVXon76oEZ3cjlUOcbOPYzi5+pVmPrqk+3DrI8SHqualN+HIKgWzOw&#10;fsouzwF1/q1MfgEAAP//AwBQSwMEFAAGAAgAAAAhAPOt3pjhAAAACwEAAA8AAABkcnMvZG93bnJl&#10;di54bWxMjzFPwzAQhfdK/AfrkFgq6jSiwYRcKoSo1A4dCCzd3PhIIuJzFLtt+Pe4E4yn9+m974r1&#10;ZHtxptF3jhGWiwQEce1Mxw3C58fmXoHwQbPRvWNC+CEP6/JmVujcuAu/07kKjYgl7HON0IYw5FL6&#10;uiWr/cINxDH7cqPVIZ5jI82oL7Hc9jJNkkxa3XFcaPVAry3V39XJIuz9YTs/jNvNvPJG7oj2b7tl&#10;QLy7nV6eQQSawh8MV/2oDmV0OroTGy96BKXUY0QRHrI0BRGJp0xlII4Iq2SVgiwL+f+H8hcAAP//&#10;AwBQSwECLQAUAAYACAAAACEAtoM4kv4AAADhAQAAEwAAAAAAAAAAAAAAAAAAAAAAW0NvbnRlbnRf&#10;VHlwZXNdLnhtbFBLAQItABQABgAIAAAAIQA4/SH/1gAAAJQBAAALAAAAAAAAAAAAAAAAAC8BAABf&#10;cmVscy8ucmVsc1BLAQItABQABgAIAAAAIQDN0WcOZAIAAJ4EAAAOAAAAAAAAAAAAAAAAAC4CAABk&#10;cnMvZTJvRG9jLnhtbFBLAQItABQABgAIAAAAIQDzrd6Y4QAAAAsBAAAPAAAAAAAAAAAAAAAAAL4E&#10;AABkcnMvZG93bnJldi54bWxQSwUGAAAAAAQABADzAAAAzAUAAAAA&#10;" fillcolor="white [3201]" stroked="f" strokeweight=".5pt">
                  <v:path arrowok="t"/>
                  <v:textbox>
                    <w:txbxContent>
                      <w:p w:rsidR="006169F7" w:rsidRPr="006169F7" w:rsidRDefault="00DF6D89" w:rsidP="006169F7">
                        <w:pPr>
                          <w:ind w:firstLine="0"/>
                          <w:rPr>
                            <w:lang w:val="uk-UA"/>
                          </w:rPr>
                        </w:pPr>
                        <w:r>
                          <w:rPr>
                            <w:lang w:val="en-US"/>
                          </w:rPr>
                          <w:t>q</w:t>
                        </w:r>
                        <w:r w:rsidR="006169F7">
                          <w:rPr>
                            <w:lang w:val="uk-UA"/>
                          </w:rPr>
                          <w:t>, л</w:t>
                        </w:r>
                      </w:p>
                    </w:txbxContent>
                  </v:textbox>
                </v:shape>
              </w:pict>
            </w:r>
            <w:r w:rsidR="00017C03" w:rsidRPr="003A2B9A">
              <w:rPr>
                <w:noProof/>
                <w:lang w:eastAsia="ru-RU"/>
              </w:rPr>
              <w:drawing>
                <wp:inline distT="0" distB="0" distL="0" distR="0">
                  <wp:extent cx="5681050" cy="326517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C6064" w:rsidRPr="00083AB8" w:rsidTr="00B12D11">
        <w:trPr>
          <w:trHeight w:val="68"/>
        </w:trPr>
        <w:tc>
          <w:tcPr>
            <w:tcW w:w="9360" w:type="dxa"/>
            <w:vAlign w:val="center"/>
          </w:tcPr>
          <w:p w:rsidR="00CC6064" w:rsidRPr="00301457" w:rsidRDefault="00CC6064" w:rsidP="00083AB8">
            <w:pPr>
              <w:ind w:firstLine="0"/>
              <w:jc w:val="left"/>
              <w:rPr>
                <w:i/>
                <w:noProof/>
                <w:sz w:val="24"/>
                <w:szCs w:val="24"/>
                <w:lang w:val="uk-UA"/>
              </w:rPr>
            </w:pPr>
            <w:r w:rsidRPr="00301457">
              <w:rPr>
                <w:b/>
                <w:i/>
                <w:noProof/>
                <w:sz w:val="24"/>
                <w:szCs w:val="24"/>
                <w:lang w:val="uk-UA"/>
              </w:rPr>
              <w:t>Рис</w:t>
            </w:r>
            <w:r w:rsidR="00301457" w:rsidRPr="00301457">
              <w:rPr>
                <w:b/>
                <w:i/>
                <w:noProof/>
                <w:sz w:val="24"/>
                <w:szCs w:val="24"/>
                <w:lang w:val="uk-UA"/>
              </w:rPr>
              <w:t xml:space="preserve">. </w:t>
            </w:r>
            <w:r w:rsidRPr="00301457">
              <w:rPr>
                <w:b/>
                <w:i/>
                <w:noProof/>
                <w:sz w:val="24"/>
                <w:szCs w:val="24"/>
                <w:lang w:val="uk-UA"/>
              </w:rPr>
              <w:t>3</w:t>
            </w:r>
            <w:r w:rsidR="009D0EF7" w:rsidRPr="00301457">
              <w:rPr>
                <w:b/>
                <w:i/>
                <w:noProof/>
                <w:sz w:val="24"/>
                <w:szCs w:val="24"/>
                <w:lang w:val="uk-UA"/>
              </w:rPr>
              <w:t>.</w:t>
            </w:r>
            <w:r w:rsidRPr="00301457">
              <w:rPr>
                <w:i/>
                <w:noProof/>
                <w:sz w:val="24"/>
                <w:szCs w:val="24"/>
                <w:lang w:val="uk-UA"/>
              </w:rPr>
              <w:t xml:space="preserve"> Зміна </w:t>
            </w:r>
            <w:r w:rsidR="00007E31" w:rsidRPr="00301457">
              <w:rPr>
                <w:i/>
                <w:noProof/>
                <w:sz w:val="24"/>
                <w:szCs w:val="24"/>
                <w:lang w:val="uk-UA"/>
              </w:rPr>
              <w:t xml:space="preserve">витрати палива </w:t>
            </w:r>
            <w:r w:rsidRPr="00301457">
              <w:rPr>
                <w:i/>
                <w:noProof/>
                <w:sz w:val="24"/>
                <w:szCs w:val="24"/>
                <w:lang w:val="uk-UA"/>
              </w:rPr>
              <w:t>на маршруті.</w:t>
            </w:r>
          </w:p>
        </w:tc>
      </w:tr>
    </w:tbl>
    <w:p w:rsidR="00A81529" w:rsidRPr="00083AB8" w:rsidRDefault="006E1681" w:rsidP="00083AB8">
      <w:pPr>
        <w:ind w:firstLine="567"/>
        <w:rPr>
          <w:szCs w:val="24"/>
          <w:lang w:val="uk-UA"/>
        </w:rPr>
      </w:pPr>
      <w:r w:rsidRPr="00083AB8">
        <w:rPr>
          <w:rFonts w:cs="Times New Roman"/>
          <w:szCs w:val="24"/>
          <w:lang w:val="uk-UA"/>
        </w:rPr>
        <w:t xml:space="preserve">Аналізуючи дані наведені на рис. 4 </w:t>
      </w:r>
      <w:r w:rsidRPr="00083AB8">
        <w:rPr>
          <w:szCs w:val="24"/>
          <w:lang w:val="uk-UA"/>
        </w:rPr>
        <w:t>середня витрата палива становить 11,2 л/100 км, при нормативному значенні  9,7 л/100 км (табл. 2)</w:t>
      </w:r>
      <w:r w:rsidRPr="00083AB8">
        <w:rPr>
          <w:rFonts w:cs="Times New Roman"/>
          <w:szCs w:val="24"/>
          <w:lang w:val="uk-UA"/>
        </w:rPr>
        <w:t>, що більше на 15,5%.</w:t>
      </w:r>
      <w:r w:rsidRPr="00083AB8">
        <w:rPr>
          <w:szCs w:val="24"/>
          <w:lang w:val="uk-UA"/>
        </w:rPr>
        <w:t xml:space="preserve"> При цьому коефіцієнт варіації становить </w:t>
      </w:r>
      <w:r w:rsidR="00A81529" w:rsidRPr="00083AB8">
        <w:rPr>
          <w:szCs w:val="24"/>
          <w:lang w:val="uk-UA"/>
        </w:rPr>
        <w:t>23</w:t>
      </w:r>
      <w:r w:rsidRPr="00083AB8">
        <w:rPr>
          <w:szCs w:val="24"/>
          <w:lang w:val="uk-UA"/>
        </w:rPr>
        <w:t>,</w:t>
      </w:r>
      <w:r w:rsidR="00A81529" w:rsidRPr="00083AB8">
        <w:rPr>
          <w:szCs w:val="24"/>
          <w:lang w:val="uk-UA"/>
        </w:rPr>
        <w:t>3</w:t>
      </w:r>
      <w:r w:rsidRPr="00083AB8">
        <w:rPr>
          <w:szCs w:val="24"/>
          <w:lang w:val="uk-UA"/>
        </w:rPr>
        <w:t xml:space="preserve"> %, що характеризує </w:t>
      </w:r>
      <w:r w:rsidR="00A81529" w:rsidRPr="00083AB8">
        <w:rPr>
          <w:szCs w:val="24"/>
          <w:lang w:val="uk-UA"/>
        </w:rPr>
        <w:t xml:space="preserve">витрату палива </w:t>
      </w:r>
      <w:r w:rsidR="00C12BB9" w:rsidRPr="00083AB8">
        <w:rPr>
          <w:szCs w:val="24"/>
          <w:lang w:val="uk-UA"/>
        </w:rPr>
        <w:t xml:space="preserve">як </w:t>
      </w:r>
      <w:r w:rsidR="00A81529" w:rsidRPr="00083AB8">
        <w:rPr>
          <w:szCs w:val="24"/>
          <w:lang w:val="uk-UA"/>
        </w:rPr>
        <w:t>менш</w:t>
      </w:r>
      <w:r w:rsidRPr="00083AB8">
        <w:rPr>
          <w:szCs w:val="24"/>
          <w:lang w:val="uk-UA"/>
        </w:rPr>
        <w:t xml:space="preserve"> </w:t>
      </w:r>
      <w:r w:rsidR="00A81529" w:rsidRPr="00083AB8">
        <w:rPr>
          <w:szCs w:val="24"/>
          <w:lang w:val="uk-UA"/>
        </w:rPr>
        <w:t xml:space="preserve">варіативним </w:t>
      </w:r>
      <w:r w:rsidRPr="00083AB8">
        <w:rPr>
          <w:szCs w:val="24"/>
          <w:lang w:val="uk-UA"/>
        </w:rPr>
        <w:t>параметр</w:t>
      </w:r>
      <w:r w:rsidR="00A81529" w:rsidRPr="00083AB8">
        <w:rPr>
          <w:szCs w:val="24"/>
          <w:lang w:val="uk-UA"/>
        </w:rPr>
        <w:t>ом</w:t>
      </w:r>
      <w:r w:rsidRPr="00083AB8">
        <w:rPr>
          <w:szCs w:val="24"/>
          <w:lang w:val="uk-UA"/>
        </w:rPr>
        <w:t xml:space="preserve">. </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7"/>
      </w:tblGrid>
      <w:tr w:rsidR="001B06A6" w:rsidRPr="003A2B9A" w:rsidTr="00CF4B7C">
        <w:trPr>
          <w:trHeight w:val="68"/>
        </w:trPr>
        <w:tc>
          <w:tcPr>
            <w:tcW w:w="9360" w:type="dxa"/>
            <w:vAlign w:val="center"/>
          </w:tcPr>
          <w:p w:rsidR="001B06A6" w:rsidRPr="003A2B9A" w:rsidRDefault="00BC4619" w:rsidP="000122B1">
            <w:pPr>
              <w:spacing w:line="240" w:lineRule="auto"/>
              <w:ind w:right="-284" w:firstLine="0"/>
              <w:jc w:val="center"/>
              <w:rPr>
                <w:rFonts w:cs="Times New Roman"/>
                <w:lang w:val="uk-UA"/>
              </w:rPr>
            </w:pPr>
            <w:r>
              <w:rPr>
                <w:noProof/>
                <w:szCs w:val="24"/>
                <w:lang w:val="en-US"/>
              </w:rPr>
              <w:pict>
                <v:shape id="Надпись 4" o:spid="_x0000_s1030" type="#_x0000_t202" style="position:absolute;left:0;text-align:left;margin-left:411.85pt;margin-top:259.05pt;width:77.8pt;height:27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RDZgIAAJ4EAAAOAAAAZHJzL2Uyb0RvYy54bWysVM2O0zAQviPxDpbvNGm3W9qo6ap0VYRU&#10;7a7URXt2HaeNcDzGdpssN+68Au/AgQM3XqH7Royd9IeFE+LieDyfZ/zNN5PxVV1KshPGFqBS2u3E&#10;lAjFISvUOqXv7+evhpRYx1TGJCiR0kdh6dXk5YtxpRPRgw3ITBiCQZRNKp3SjXM6iSLLN6JktgNa&#10;KHTmYErm0DTrKDOswuiljHpxPIgqMJk2wIW1eHrdOOkkxM9zwd1tnlvhiEwpvs2F1YR15ddoMmbJ&#10;2jC9KXj7DPYPryhZoTDpMdQ1c4xsTfFHqLLgBizkrsOhjCDPCy4CB2TTjZ+xWW6YFoELFsfqY5ns&#10;/wvLb3Z3hhRZSvuUKFaiRPuv+2/77/uf+x9Pn5++kL6vUaVtgtClRrCr30CNWge+Vi+Af7AIic4w&#10;zQWLaF+TOjel/yJbghdRhsdj6UXtCMfD0XAYD9DD0XXR743iIE10uqyNdW8FlMRvUmpQ2fAAtltY&#10;59Oz5ADxuSzIIpsXUgbDd5OYSUN2DPtAuq7nhDd+Q0lFqpQOLi7jEFiBv97gpGr5NZQ8U1ev6rZu&#10;iPEnK8gesTwGmiazms8LfOuCWXfHDHYV0sNJcbe45BIwF7Q7SjZgPv3t3ONRbPRSUmGXptR+3DIj&#10;KJHvFLbBqNvv+7YORv/ydQ8Nc+5ZnXvUtpwBFqCLM6l52Hq8k4dtbqB8wIGa+qzoYopj7pS6w3bm&#10;mtnBgeRiOg0gbGTN3EItNT90hVfivn5gRrdyOdT5Bg79zJJnqjVYL5WC6dZBXgRJT1Vty49DEHRr&#10;B9ZP2bkdUKffyuQXAAAA//8DAFBLAwQUAAYACAAAACEANomBf+IAAAALAQAADwAAAGRycy9kb3du&#10;cmV2LnhtbEyPwU7DMAyG70i8Q2QkLtOWrgW2laYTQkzaDjtQuOyWNaataJwqybby9pjTONr+9Pv7&#10;i/Voe3FGHzpHCuazBARS7UxHjYLPj810CSJETUb3jlDBDwZYl7c3hc6Nu9A7nqvYCA6hkGsFbYxD&#10;LmWoW7Q6zNyAxLcv562OPPpGGq8vHG57mSbJk7S6I/7Q6gFfW6y/q5NVsA+H7eTgt5tJFYzcIe7f&#10;dvOo1P3d+PIMIuIYrzD86bM6lOx0dCcyQfQKlg9JyqiC6WKRgWBitXrkMkfepFkGsizk/w7lLwAA&#10;AP//AwBQSwECLQAUAAYACAAAACEAtoM4kv4AAADhAQAAEwAAAAAAAAAAAAAAAAAAAAAAW0NvbnRl&#10;bnRfVHlwZXNdLnhtbFBLAQItABQABgAIAAAAIQA4/SH/1gAAAJQBAAALAAAAAAAAAAAAAAAAAC8B&#10;AABfcmVscy8ucmVsc1BLAQItABQABgAIAAAAIQAzJhRDZgIAAJ4EAAAOAAAAAAAAAAAAAAAAAC4C&#10;AABkcnMvZTJvRG9jLnhtbFBLAQItABQABgAIAAAAIQA2iYF/4gAAAAsBAAAPAAAAAAAAAAAAAAAA&#10;AMAEAABkcnMvZG93bnJldi54bWxQSwUGAAAAAAQABADzAAAAzwUAAAAA&#10;" fillcolor="white [3201]" stroked="f" strokeweight=".5pt">
                  <v:path arrowok="t"/>
                  <v:textbox>
                    <w:txbxContent>
                      <w:p w:rsidR="001B06A6" w:rsidRPr="006169F7" w:rsidRDefault="00DF6D89" w:rsidP="001B06A6">
                        <w:pPr>
                          <w:ind w:firstLine="0"/>
                          <w:rPr>
                            <w:lang w:val="uk-UA"/>
                          </w:rPr>
                        </w:pPr>
                        <w:r>
                          <w:rPr>
                            <w:lang w:val="en-US"/>
                          </w:rPr>
                          <w:t>Q</w:t>
                        </w:r>
                        <w:r w:rsidR="001B06A6">
                          <w:rPr>
                            <w:lang w:val="uk-UA"/>
                          </w:rPr>
                          <w:t>,</w:t>
                        </w:r>
                        <w:r w:rsidR="00CF4B7C">
                          <w:rPr>
                            <w:lang w:val="uk-UA"/>
                          </w:rPr>
                          <w:t xml:space="preserve"> л/100 км</w:t>
                        </w:r>
                        <w:r w:rsidR="000122B1" w:rsidRPr="003A2B9A">
                          <w:rPr>
                            <w:noProof/>
                            <w:lang w:eastAsia="ru-RU"/>
                          </w:rPr>
                          <w:drawing>
                            <wp:inline distT="0" distB="0" distL="0" distR="0" wp14:anchorId="3C2F15A7" wp14:editId="755E8181">
                              <wp:extent cx="805180" cy="516896"/>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Pr>
                <w:noProof/>
                <w:lang w:val="en-US"/>
              </w:rPr>
              <w:pict>
                <v:shape id="Надпись 3" o:spid="_x0000_s1029" type="#_x0000_t202" style="position:absolute;left:0;text-align:left;margin-left:-5.4pt;margin-top:6.8pt;width:73.5pt;height:4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oelYQIAAJ4EAAAOAAAAZHJzL2Uyb0RvYy54bWysVM2O0zAQviPxDpbvNP1d2KjpqnRVhFTt&#10;rtRFe3Ydp4lwPMZ2m5Qb930F3oEDB268QveNGDvpDwsnxMUZe775/WYyvqpLSbbC2AJUQnudLiVC&#10;cUgLtU7oh/v5qzeUWMdUyiQokdCdsPRq8vLFuNKx6EMOMhWGoBNl40onNHdOx1FkeS5KZjughUJl&#10;BqZkDq9mHaWGVei9lFG/272IKjCpNsCFtfh63SjpJPjPMsHdbZZZ4YhMKObmwmnCufJnNBmzeG2Y&#10;zgvepsH+IYuSFQqDHl1dM8fIxhR/uCoLbsBC5jocygiyrOAi1IDV9LrPqlnmTItQCzbH6mOb7P9z&#10;y2+2d4YUaUIHlChWIkX7r/tv++/7n/sfT1+eHsnA96jSNkboUiPY1W+hRq5DvVYvgH+0CInOMI2B&#10;RbTvSZ2Z0n+xWoKGSMPu2HpRO8Lx8XIwGI5Qw1E1QrkbqIlOxtpY905ASbyQUIPMhgTYdmGdD8/i&#10;A8THsiCLdF5IGS5+msRMGrJlOAfS9XxNaPEbSipSJfRigGl4IwXevMFJ1dbXlOQrdfWqbvuGGP+y&#10;gnSH7THQDJnVfF5grgtm3R0zOFVYHm6Ku8Ujk4CxoJUoycF8/tu7xyPZqKWkwilNqP20YUZQIt8r&#10;HIPL3nDoxzpchqPXfbyYc83qXKM25QywAT3cSc2D6PFOHsTMQPmACzX1UVHFFMfYCXUHceaa3cGF&#10;5GI6DSAcZM3cQi01P0yFZ+K+fmBGt3Q55PkGDvPM4mesNdim69ONg6wIlJ662rYflyDw1i6s37Lz&#10;e0CdfiuTXwAAAP//AwBQSwMEFAAGAAgAAAAhAEjX7brfAAAACQEAAA8AAABkcnMvZG93bnJldi54&#10;bWxMjzFvwjAUhHek/gfrVeqCwAlIaZvGQRUCCQaGpl3YTPyaRI2fIz8D6b+vmcp4utPdd8VqtL24&#10;oOfOkYJ0noBAqp3pqFHw9bmdvYDgoMno3hEq+EWGVfkwKXRu3JU+8FKFRsQS4lwraEMYcim5btFq&#10;nrsBKXrfzlsdovSNNF5fY7nt5SJJMml1R3Gh1QOuW6x/qrNVcODjbnr0u+20YiP3iIfNPg1KPT2O&#10;728gAo7hPww3/IgOZWQ6uTMZFr2CWZpE9BCNZQbiFlhmCxAnBa/PGciykPcPyj8AAAD//wMAUEsB&#10;Ai0AFAAGAAgAAAAhALaDOJL+AAAA4QEAABMAAAAAAAAAAAAAAAAAAAAAAFtDb250ZW50X1R5cGVz&#10;XS54bWxQSwECLQAUAAYACAAAACEAOP0h/9YAAACUAQAACwAAAAAAAAAAAAAAAAAvAQAAX3JlbHMv&#10;LnJlbHNQSwECLQAUAAYACAAAACEA/NaHpWECAACeBAAADgAAAAAAAAAAAAAAAAAuAgAAZHJzL2Uy&#10;b0RvYy54bWxQSwECLQAUAAYACAAAACEASNftut8AAAAJAQAADwAAAAAAAAAAAAAAAAC7BAAAZHJz&#10;L2Rvd25yZXYueG1sUEsFBgAAAAAEAAQA8wAAAMcFAAAAAA==&#10;" fillcolor="white [3201]" stroked="f" strokeweight=".5pt">
                  <v:path arrowok="t"/>
                  <v:textbox>
                    <w:txbxContent>
                      <w:p w:rsidR="001B06A6" w:rsidRPr="006169F7" w:rsidRDefault="001B06A6" w:rsidP="001B06A6">
                        <w:pPr>
                          <w:ind w:firstLine="0"/>
                          <w:rPr>
                            <w:lang w:val="uk-UA"/>
                          </w:rPr>
                        </w:pPr>
                        <w:r w:rsidRPr="006169F7">
                          <w:rPr>
                            <w:lang w:val="uk-UA"/>
                          </w:rPr>
                          <w:t>Швидкість,</w:t>
                        </w:r>
                      </w:p>
                      <w:p w:rsidR="001B06A6" w:rsidRPr="006169F7" w:rsidRDefault="001B06A6" w:rsidP="00CF4B7C">
                        <w:pPr>
                          <w:ind w:firstLine="0"/>
                          <w:jc w:val="right"/>
                          <w:rPr>
                            <w:lang w:val="uk-UA"/>
                          </w:rPr>
                        </w:pPr>
                        <w:r w:rsidRPr="006169F7">
                          <w:rPr>
                            <w:lang w:val="uk-UA"/>
                          </w:rPr>
                          <w:t>км/год</w:t>
                        </w:r>
                      </w:p>
                    </w:txbxContent>
                  </v:textbox>
                </v:shape>
              </w:pict>
            </w:r>
          </w:p>
        </w:tc>
      </w:tr>
      <w:tr w:rsidR="001B06A6" w:rsidRPr="00083AB8" w:rsidTr="006058B6">
        <w:trPr>
          <w:trHeight w:val="68"/>
        </w:trPr>
        <w:tc>
          <w:tcPr>
            <w:tcW w:w="9360" w:type="dxa"/>
            <w:vAlign w:val="center"/>
          </w:tcPr>
          <w:p w:rsidR="001B06A6" w:rsidRPr="00301457" w:rsidRDefault="001B06A6" w:rsidP="00301457">
            <w:pPr>
              <w:ind w:right="-284" w:firstLine="0"/>
              <w:jc w:val="left"/>
              <w:rPr>
                <w:i/>
                <w:noProof/>
                <w:sz w:val="24"/>
                <w:szCs w:val="24"/>
                <w:lang w:val="uk-UA"/>
              </w:rPr>
            </w:pPr>
            <w:r w:rsidRPr="00301457">
              <w:rPr>
                <w:b/>
                <w:i/>
                <w:noProof/>
                <w:sz w:val="24"/>
                <w:szCs w:val="24"/>
                <w:lang w:val="uk-UA"/>
              </w:rPr>
              <w:t>Рис</w:t>
            </w:r>
            <w:r w:rsidR="00301457" w:rsidRPr="00BC4619">
              <w:rPr>
                <w:b/>
                <w:i/>
                <w:noProof/>
                <w:sz w:val="24"/>
                <w:szCs w:val="24"/>
              </w:rPr>
              <w:t xml:space="preserve">. </w:t>
            </w:r>
            <w:r w:rsidRPr="00301457">
              <w:rPr>
                <w:b/>
                <w:i/>
                <w:noProof/>
                <w:sz w:val="24"/>
                <w:szCs w:val="24"/>
                <w:lang w:val="uk-UA"/>
              </w:rPr>
              <w:t>4</w:t>
            </w:r>
            <w:r w:rsidR="009D0EF7" w:rsidRPr="00301457">
              <w:rPr>
                <w:b/>
                <w:i/>
                <w:noProof/>
                <w:sz w:val="24"/>
                <w:szCs w:val="24"/>
                <w:lang w:val="uk-UA"/>
              </w:rPr>
              <w:t>.</w:t>
            </w:r>
            <w:r w:rsidRPr="00301457">
              <w:rPr>
                <w:i/>
                <w:noProof/>
                <w:sz w:val="24"/>
                <w:szCs w:val="24"/>
                <w:lang w:val="uk-UA"/>
              </w:rPr>
              <w:t xml:space="preserve"> </w:t>
            </w:r>
            <w:r w:rsidR="00CF4B7C" w:rsidRPr="00301457">
              <w:rPr>
                <w:i/>
                <w:noProof/>
                <w:sz w:val="24"/>
                <w:szCs w:val="24"/>
                <w:lang w:val="uk-UA"/>
              </w:rPr>
              <w:t>Витрата палива на маршруті</w:t>
            </w:r>
            <w:r w:rsidRPr="00301457">
              <w:rPr>
                <w:i/>
                <w:noProof/>
                <w:sz w:val="24"/>
                <w:szCs w:val="24"/>
                <w:lang w:val="uk-UA"/>
              </w:rPr>
              <w:t>.</w:t>
            </w:r>
          </w:p>
        </w:tc>
      </w:tr>
    </w:tbl>
    <w:p w:rsidR="00CF4B7C" w:rsidRPr="00083AB8" w:rsidRDefault="00CF4B7C" w:rsidP="00083AB8">
      <w:pPr>
        <w:ind w:right="-284" w:firstLine="567"/>
        <w:rPr>
          <w:rFonts w:cs="Times New Roman"/>
          <w:szCs w:val="24"/>
          <w:lang w:val="uk-UA"/>
        </w:rPr>
      </w:pPr>
      <w:r w:rsidRPr="00083AB8">
        <w:rPr>
          <w:rFonts w:cs="Times New Roman"/>
          <w:szCs w:val="24"/>
          <w:lang w:val="uk-UA"/>
        </w:rPr>
        <w:t>Окремо звертаємо увагу на те, що максимальні викиди чадного газу (СО) для бензинового двигуна припадають саме на режим холостого ходу. Хоча автомобіль і обладнано каталітичним нейтралізатором відпрацьованих газів</w:t>
      </w:r>
      <w:r w:rsidR="00100DC4" w:rsidRPr="00083AB8">
        <w:rPr>
          <w:rFonts w:cs="Times New Roman"/>
          <w:szCs w:val="24"/>
          <w:lang w:val="uk-UA"/>
        </w:rPr>
        <w:t xml:space="preserve">, що покращує ситуацію. Але </w:t>
      </w:r>
      <w:r w:rsidRPr="00083AB8">
        <w:rPr>
          <w:rFonts w:cs="Times New Roman"/>
          <w:szCs w:val="24"/>
          <w:lang w:val="uk-UA"/>
        </w:rPr>
        <w:t xml:space="preserve">все одно, максимальні концентрації викидів </w:t>
      </w:r>
      <w:r w:rsidR="00100DC4" w:rsidRPr="00083AB8">
        <w:rPr>
          <w:rFonts w:cs="Times New Roman"/>
          <w:szCs w:val="24"/>
          <w:lang w:val="uk-UA"/>
        </w:rPr>
        <w:t xml:space="preserve">чадного газу </w:t>
      </w:r>
      <w:r w:rsidRPr="00083AB8">
        <w:rPr>
          <w:rFonts w:cs="Times New Roman"/>
          <w:szCs w:val="24"/>
          <w:lang w:val="uk-UA"/>
        </w:rPr>
        <w:t xml:space="preserve">будуть саме на режимі </w:t>
      </w:r>
      <w:r w:rsidR="00BB16D7" w:rsidRPr="00083AB8">
        <w:rPr>
          <w:rFonts w:cs="Times New Roman"/>
          <w:szCs w:val="24"/>
          <w:lang w:val="uk-UA"/>
        </w:rPr>
        <w:t>холостого ходу, на якому автомобіль працює довше в умовах міського руху при зниженні середньої швидкості.</w:t>
      </w:r>
    </w:p>
    <w:p w:rsidR="004C2B4F" w:rsidRPr="00083AB8" w:rsidRDefault="004C2B4F" w:rsidP="00083AB8">
      <w:pPr>
        <w:ind w:right="-284" w:firstLine="567"/>
        <w:rPr>
          <w:rFonts w:cs="Times New Roman"/>
          <w:szCs w:val="24"/>
          <w:lang w:val="uk-UA"/>
        </w:rPr>
      </w:pPr>
      <w:r w:rsidRPr="00083AB8">
        <w:rPr>
          <w:rFonts w:cs="Times New Roman"/>
          <w:szCs w:val="24"/>
          <w:lang w:val="uk-UA"/>
        </w:rPr>
        <w:t>Залежність часу роботи двигуна в режимі холостого ходу</w:t>
      </w:r>
      <w:r w:rsidR="00BB16D7" w:rsidRPr="00083AB8">
        <w:rPr>
          <w:rFonts w:cs="Times New Roman"/>
          <w:szCs w:val="24"/>
          <w:lang w:val="uk-UA"/>
        </w:rPr>
        <w:t>, що пропорційно викидам чадного газу,</w:t>
      </w:r>
      <w:r w:rsidRPr="00083AB8">
        <w:rPr>
          <w:rFonts w:cs="Times New Roman"/>
          <w:szCs w:val="24"/>
          <w:lang w:val="uk-UA"/>
        </w:rPr>
        <w:t xml:space="preserve"> від швидкості руху за заданим маршрутом зображено на рис. </w:t>
      </w:r>
      <w:r w:rsidR="00BB16D7" w:rsidRPr="00083AB8">
        <w:rPr>
          <w:rFonts w:cs="Times New Roman"/>
          <w:szCs w:val="24"/>
          <w:lang w:val="uk-UA"/>
        </w:rPr>
        <w:t>5</w:t>
      </w:r>
      <w:r w:rsidRPr="00083AB8">
        <w:rPr>
          <w:rFonts w:cs="Times New Roman"/>
          <w:szCs w:val="24"/>
          <w:lang w:val="uk-UA"/>
        </w:rPr>
        <w:t xml:space="preserve">. </w:t>
      </w:r>
    </w:p>
    <w:p w:rsidR="004C2B4F" w:rsidRPr="00083AB8" w:rsidRDefault="004C2B4F" w:rsidP="00083AB8">
      <w:pPr>
        <w:ind w:right="-284" w:firstLine="567"/>
        <w:rPr>
          <w:rFonts w:ascii="TimesNewRomanPS-BoldMT-Identity" w:hAnsi="TimesNewRomanPS-BoldMT-Identity" w:cs="TimesNewRomanPS-BoldMT-Identity"/>
          <w:bCs/>
          <w:szCs w:val="24"/>
          <w:lang w:val="uk-UA"/>
        </w:rPr>
      </w:pPr>
      <w:r w:rsidRPr="00083AB8">
        <w:rPr>
          <w:rFonts w:cs="Times New Roman"/>
          <w:szCs w:val="24"/>
          <w:lang w:val="uk-UA"/>
        </w:rPr>
        <w:lastRenderedPageBreak/>
        <w:t>З графіка рис.</w:t>
      </w:r>
      <w:r w:rsidR="00066D5C" w:rsidRPr="00083AB8">
        <w:rPr>
          <w:rFonts w:cs="Times New Roman"/>
          <w:szCs w:val="24"/>
          <w:lang w:val="uk-UA"/>
        </w:rPr>
        <w:t>5</w:t>
      </w:r>
      <w:r w:rsidRPr="00083AB8">
        <w:rPr>
          <w:rFonts w:cs="Times New Roman"/>
          <w:szCs w:val="24"/>
          <w:lang w:val="uk-UA"/>
        </w:rPr>
        <w:t xml:space="preserve"> видно, що </w:t>
      </w:r>
      <w:r w:rsidR="005275BC" w:rsidRPr="00083AB8">
        <w:rPr>
          <w:rFonts w:cs="Times New Roman"/>
          <w:szCs w:val="24"/>
          <w:lang w:val="uk-UA"/>
        </w:rPr>
        <w:t xml:space="preserve">середній </w:t>
      </w:r>
      <w:r w:rsidRPr="00083AB8">
        <w:rPr>
          <w:rFonts w:cs="Times New Roman"/>
          <w:szCs w:val="24"/>
          <w:lang w:val="uk-UA"/>
        </w:rPr>
        <w:t>час роботи двигуна в режимі холостого ходу від швидкості руху</w:t>
      </w:r>
      <w:r w:rsidR="00992890" w:rsidRPr="00083AB8">
        <w:rPr>
          <w:rFonts w:cs="Times New Roman"/>
          <w:szCs w:val="24"/>
          <w:lang w:val="uk-UA"/>
        </w:rPr>
        <w:t xml:space="preserve"> </w:t>
      </w:r>
      <w:r w:rsidR="005275BC" w:rsidRPr="00083AB8">
        <w:rPr>
          <w:rFonts w:cs="Times New Roman"/>
          <w:szCs w:val="24"/>
          <w:lang w:val="uk-UA"/>
        </w:rPr>
        <w:t>складає 267,3 с, з коефіцієнтом варіації 65 %</w:t>
      </w:r>
      <w:r w:rsidR="000245F0" w:rsidRPr="00083AB8">
        <w:rPr>
          <w:rFonts w:cs="Times New Roman"/>
          <w:szCs w:val="24"/>
          <w:lang w:val="uk-UA"/>
        </w:rPr>
        <w:t>, що вказує на величезну варіативність цього параметру.</w:t>
      </w:r>
      <w:r w:rsidR="00BE0107" w:rsidRPr="00083AB8">
        <w:rPr>
          <w:rFonts w:cs="Times New Roman"/>
          <w:szCs w:val="24"/>
          <w:lang w:val="uk-UA"/>
        </w:rPr>
        <w:t xml:space="preserve"> </w:t>
      </w:r>
      <w:r w:rsidR="00DC1951" w:rsidRPr="00083AB8">
        <w:rPr>
          <w:rFonts w:cs="Times New Roman"/>
          <w:szCs w:val="24"/>
          <w:lang w:val="uk-UA"/>
        </w:rPr>
        <w:t xml:space="preserve">Для бензинового двигуна це пропорційна </w:t>
      </w:r>
      <w:r w:rsidR="00BE0107" w:rsidRPr="00083AB8">
        <w:rPr>
          <w:rFonts w:cs="Times New Roman"/>
          <w:szCs w:val="24"/>
          <w:lang w:val="uk-UA"/>
        </w:rPr>
        <w:t xml:space="preserve">кількість </w:t>
      </w:r>
      <w:r w:rsidR="00DC1951" w:rsidRPr="00083AB8">
        <w:rPr>
          <w:rFonts w:cs="Times New Roman"/>
          <w:szCs w:val="24"/>
          <w:lang w:val="uk-UA"/>
        </w:rPr>
        <w:t xml:space="preserve">викидів чадного газу. </w:t>
      </w:r>
      <w:r w:rsidR="008D5BE4" w:rsidRPr="00083AB8">
        <w:rPr>
          <w:rFonts w:cs="Times New Roman"/>
          <w:szCs w:val="24"/>
          <w:lang w:val="uk-UA"/>
        </w:rPr>
        <w:t xml:space="preserve">Внаслідок того, що </w:t>
      </w:r>
      <w:r w:rsidR="004F2304" w:rsidRPr="00083AB8">
        <w:rPr>
          <w:rFonts w:cs="Times New Roman"/>
          <w:szCs w:val="24"/>
          <w:lang w:val="uk-UA"/>
        </w:rPr>
        <w:t>в</w:t>
      </w:r>
      <w:r w:rsidR="00DC1951" w:rsidRPr="00083AB8">
        <w:rPr>
          <w:rFonts w:cs="Times New Roman"/>
          <w:szCs w:val="24"/>
          <w:lang w:val="uk-UA"/>
        </w:rPr>
        <w:t xml:space="preserve"> місті, при подоланні одного і того ж маршруту, більш ніж в 13 разів може збільшуватись кількість шкідливих викидів, швидк</w:t>
      </w:r>
      <w:r w:rsidR="008D5BE4" w:rsidRPr="00083AB8">
        <w:rPr>
          <w:rFonts w:cs="Times New Roman"/>
          <w:szCs w:val="24"/>
          <w:lang w:val="uk-UA"/>
        </w:rPr>
        <w:t>і</w:t>
      </w:r>
      <w:r w:rsidR="00DC1951" w:rsidRPr="00083AB8">
        <w:rPr>
          <w:rFonts w:cs="Times New Roman"/>
          <w:szCs w:val="24"/>
          <w:lang w:val="uk-UA"/>
        </w:rPr>
        <w:t>ст</w:t>
      </w:r>
      <w:r w:rsidR="008D5BE4" w:rsidRPr="00083AB8">
        <w:rPr>
          <w:rFonts w:cs="Times New Roman"/>
          <w:szCs w:val="24"/>
          <w:lang w:val="uk-UA"/>
        </w:rPr>
        <w:t>ь</w:t>
      </w:r>
      <w:r w:rsidR="00DC1951" w:rsidRPr="00083AB8">
        <w:rPr>
          <w:rFonts w:cs="Times New Roman"/>
          <w:szCs w:val="24"/>
          <w:lang w:val="uk-UA"/>
        </w:rPr>
        <w:t xml:space="preserve"> транспортного засобу</w:t>
      </w:r>
      <w:r w:rsidR="00056B1D" w:rsidRPr="00083AB8">
        <w:rPr>
          <w:rFonts w:cs="Times New Roman"/>
          <w:szCs w:val="24"/>
          <w:lang w:val="uk-UA"/>
        </w:rPr>
        <w:t xml:space="preserve"> є одним з основних критеріїв </w:t>
      </w:r>
      <w:r w:rsidR="00DC1951" w:rsidRPr="00083AB8">
        <w:rPr>
          <w:rFonts w:cs="Times New Roman"/>
          <w:szCs w:val="24"/>
          <w:lang w:val="uk-UA"/>
        </w:rPr>
        <w:t xml:space="preserve">оптимізації </w:t>
      </w:r>
      <w:proofErr w:type="spellStart"/>
      <w:r w:rsidR="00DC1951" w:rsidRPr="00083AB8">
        <w:rPr>
          <w:rFonts w:ascii="TimesNewRomanPS-BoldMT-Identity" w:hAnsi="TimesNewRomanPS-BoldMT-Identity" w:cs="TimesNewRomanPS-BoldMT-Identity"/>
          <w:bCs/>
          <w:szCs w:val="24"/>
          <w:lang w:val="uk-UA"/>
        </w:rPr>
        <w:t>вулично-дорожною</w:t>
      </w:r>
      <w:proofErr w:type="spellEnd"/>
      <w:r w:rsidR="00DC1951" w:rsidRPr="00083AB8">
        <w:rPr>
          <w:rFonts w:ascii="TimesNewRomanPS-BoldMT-Identity" w:hAnsi="TimesNewRomanPS-BoldMT-Identity" w:cs="TimesNewRomanPS-BoldMT-Identity"/>
          <w:bCs/>
          <w:szCs w:val="24"/>
          <w:lang w:val="uk-UA"/>
        </w:rPr>
        <w:t xml:space="preserve"> мереж</w:t>
      </w:r>
      <w:r w:rsidR="00056B1D" w:rsidRPr="00083AB8">
        <w:rPr>
          <w:rFonts w:ascii="TimesNewRomanPS-BoldMT-Identity" w:hAnsi="TimesNewRomanPS-BoldMT-Identity" w:cs="TimesNewRomanPS-BoldMT-Identity"/>
          <w:bCs/>
          <w:szCs w:val="24"/>
          <w:lang w:val="uk-UA"/>
        </w:rPr>
        <w:t>и.</w:t>
      </w:r>
      <w:r w:rsidR="00133D40" w:rsidRPr="00083AB8">
        <w:rPr>
          <w:rFonts w:ascii="TimesNewRomanPS-BoldMT-Identity" w:hAnsi="TimesNewRomanPS-BoldMT-Identity" w:cs="TimesNewRomanPS-BoldMT-Identity"/>
          <w:bCs/>
          <w:szCs w:val="24"/>
          <w:lang w:val="uk-UA"/>
        </w:rPr>
        <w:t xml:space="preserve"> </w:t>
      </w:r>
      <w:r w:rsidR="00056B1D" w:rsidRPr="00083AB8">
        <w:rPr>
          <w:rFonts w:ascii="TimesNewRomanPS-BoldMT-Identity" w:hAnsi="TimesNewRomanPS-BoldMT-Identity" w:cs="TimesNewRomanPS-BoldMT-Identity"/>
          <w:bCs/>
          <w:szCs w:val="24"/>
          <w:lang w:val="uk-UA"/>
        </w:rPr>
        <w:t>Отже</w:t>
      </w:r>
      <w:r w:rsidR="001E10A1" w:rsidRPr="00083AB8">
        <w:rPr>
          <w:rFonts w:ascii="TimesNewRomanPS-BoldMT-Identity" w:hAnsi="TimesNewRomanPS-BoldMT-Identity" w:cs="TimesNewRomanPS-BoldMT-Identity"/>
          <w:bCs/>
          <w:szCs w:val="24"/>
          <w:lang w:val="uk-UA"/>
        </w:rPr>
        <w:t>,</w:t>
      </w:r>
      <w:r w:rsidR="00056B1D" w:rsidRPr="00083AB8">
        <w:rPr>
          <w:rFonts w:ascii="TimesNewRomanPS-BoldMT-Identity" w:hAnsi="TimesNewRomanPS-BoldMT-Identity" w:cs="TimesNewRomanPS-BoldMT-Identity"/>
          <w:bCs/>
          <w:szCs w:val="24"/>
          <w:lang w:val="uk-UA"/>
        </w:rPr>
        <w:t xml:space="preserve"> </w:t>
      </w:r>
      <w:r w:rsidR="00056B1D" w:rsidRPr="00083AB8">
        <w:rPr>
          <w:rFonts w:cs="Times New Roman"/>
          <w:szCs w:val="24"/>
          <w:lang w:val="uk-UA"/>
        </w:rPr>
        <w:t xml:space="preserve">оптимізація </w:t>
      </w:r>
      <w:proofErr w:type="spellStart"/>
      <w:r w:rsidR="00056B1D" w:rsidRPr="00083AB8">
        <w:rPr>
          <w:rFonts w:ascii="TimesNewRomanPS-BoldMT-Identity" w:hAnsi="TimesNewRomanPS-BoldMT-Identity" w:cs="TimesNewRomanPS-BoldMT-Identity"/>
          <w:bCs/>
          <w:szCs w:val="24"/>
          <w:lang w:val="uk-UA"/>
        </w:rPr>
        <w:t>вулично-дорожною</w:t>
      </w:r>
      <w:proofErr w:type="spellEnd"/>
      <w:r w:rsidR="00056B1D" w:rsidRPr="00083AB8">
        <w:rPr>
          <w:rFonts w:ascii="TimesNewRomanPS-BoldMT-Identity" w:hAnsi="TimesNewRomanPS-BoldMT-Identity" w:cs="TimesNewRomanPS-BoldMT-Identity"/>
          <w:bCs/>
          <w:szCs w:val="24"/>
          <w:lang w:val="uk-UA"/>
        </w:rPr>
        <w:t xml:space="preserve"> мережи міст є н</w:t>
      </w:r>
      <w:r w:rsidR="00133D40" w:rsidRPr="00083AB8">
        <w:rPr>
          <w:rFonts w:ascii="TimesNewRomanPS-BoldMT-Identity" w:hAnsi="TimesNewRomanPS-BoldMT-Identity" w:cs="TimesNewRomanPS-BoldMT-Identity"/>
          <w:bCs/>
          <w:szCs w:val="24"/>
          <w:lang w:val="uk-UA"/>
        </w:rPr>
        <w:t>адзвичайно пріоритетну і важлив</w:t>
      </w:r>
      <w:r w:rsidR="00056B1D" w:rsidRPr="00083AB8">
        <w:rPr>
          <w:rFonts w:ascii="TimesNewRomanPS-BoldMT-Identity" w:hAnsi="TimesNewRomanPS-BoldMT-Identity" w:cs="TimesNewRomanPS-BoldMT-Identity"/>
          <w:bCs/>
          <w:szCs w:val="24"/>
          <w:lang w:val="uk-UA"/>
        </w:rPr>
        <w:t>ою</w:t>
      </w:r>
      <w:r w:rsidR="00133D40" w:rsidRPr="00083AB8">
        <w:rPr>
          <w:rFonts w:ascii="TimesNewRomanPS-BoldMT-Identity" w:hAnsi="TimesNewRomanPS-BoldMT-Identity" w:cs="TimesNewRomanPS-BoldMT-Identity"/>
          <w:bCs/>
          <w:szCs w:val="24"/>
          <w:lang w:val="uk-UA"/>
        </w:rPr>
        <w:t xml:space="preserve"> задач</w:t>
      </w:r>
      <w:r w:rsidR="00086C2D" w:rsidRPr="00083AB8">
        <w:rPr>
          <w:rFonts w:ascii="TimesNewRomanPS-BoldMT-Identity" w:hAnsi="TimesNewRomanPS-BoldMT-Identity" w:cs="TimesNewRomanPS-BoldMT-Identity"/>
          <w:bCs/>
          <w:szCs w:val="24"/>
          <w:lang w:val="uk-UA"/>
        </w:rPr>
        <w:t>е</w:t>
      </w:r>
      <w:r w:rsidR="00056B1D" w:rsidRPr="00083AB8">
        <w:rPr>
          <w:rFonts w:ascii="TimesNewRomanPS-BoldMT-Identity" w:hAnsi="TimesNewRomanPS-BoldMT-Identity" w:cs="TimesNewRomanPS-BoldMT-Identity"/>
          <w:bCs/>
          <w:szCs w:val="24"/>
          <w:lang w:val="uk-UA"/>
        </w:rPr>
        <w:t>ю</w:t>
      </w:r>
      <w:r w:rsidR="00133D40" w:rsidRPr="00083AB8">
        <w:rPr>
          <w:rFonts w:ascii="TimesNewRomanPS-BoldMT-Identity" w:hAnsi="TimesNewRomanPS-BoldMT-Identity" w:cs="TimesNewRomanPS-BoldMT-Identity"/>
          <w:bCs/>
          <w:szCs w:val="24"/>
          <w:lang w:val="uk-UA"/>
        </w:rPr>
        <w:t xml:space="preserve">. </w:t>
      </w:r>
    </w:p>
    <w:p w:rsidR="008D31F1" w:rsidRPr="00083AB8" w:rsidRDefault="00BC4619" w:rsidP="00083AB8">
      <w:pPr>
        <w:ind w:right="-284" w:firstLine="567"/>
        <w:rPr>
          <w:rFonts w:cs="Times New Roman"/>
          <w:szCs w:val="24"/>
          <w:lang w:val="uk-UA"/>
        </w:rPr>
      </w:pPr>
      <w:r>
        <w:rPr>
          <w:noProof/>
          <w:szCs w:val="24"/>
          <w:lang w:val="en-US"/>
        </w:rPr>
        <w:pict>
          <v:shape id="_x0000_s1035" type="#_x0000_t202" style="position:absolute;left:0;text-align:left;margin-left:-10.95pt;margin-top:46.7pt;width:64.9pt;height:21.2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S3ZgIAAJ4EAAAOAAAAZHJzL2Uyb0RvYy54bWysVLFu2zAQ3Qv0HwjutWzFcRPBcuA6cFHA&#10;SAI4RWaaomyhFI8laUvu1r2/0H/o0KFbf8H5ox4pyXHTTkUXmtQ93vG9d+fxVV1KshPGFqBSOuj1&#10;KRGKQ1aodUrf389fXVBiHVMZk6BESvfC0qvJyxfjSicihg3ITBiCSZRNKp3SjXM6iSLLN6Jktgda&#10;KAzmYErm8GjWUWZYhdlLGcX9/iiqwGTaABfW4tfrJkgnIX+eC+5u89wKR2RK8W0urCasK79GkzFL&#10;1obpTcHbZ7B/eEXJCoVFj6mumWNka4o/UpUFN2Ahdz0OZQR5XnAROCCbQf8Zm+WGaRG4oDhWH2Wy&#10;/y8tv9ndGVJkKR1RoliJFh2+Hr4dvh9+Hn48fn78QkZeo0rbBKFLjWBXv4EavQ58rV4A/2AREp1g&#10;mgsW0V6TOjel/0W2BC+iDfuj9KJ2hOPHi3gYn2GEYygeXcbDYE30dFkb694KKInfpNSgs+EBbLew&#10;zpdnSQfxtSzIIpsXUoaD7yYxk4bsGPaBdAPPCW/8hpKKVCjD2Xk/JFbgrzc4qVp+DSXP1NWrOugW&#10;d/qsINujPAaaJrOazwt864JZd8cMdhXSw0lxt7jkErAWtDtKNmA+/e27x6PZGKWkwi5Nqf24ZUZQ&#10;It8pbIPLwRCVIi4chuevYzyY08jqNKK25QxQgAHOpOZh6/FOdtvcQPmAAzX1VTHEFMfaKXXdduaa&#10;2cGB5GI6DSBsZM3cQi0177rCO3FfPzCjW7sc+nwDXT+z5JlrDdZbpWC6dZAXwVKvc6NqKz8OQfCt&#10;HVg/ZafngHr6W5n8AgAA//8DAFBLAwQUAAYACAAAACEAk3l+1d0AAAAIAQAADwAAAGRycy9kb3du&#10;cmV2LnhtbEyPwW7CMBBE75X6D9ZW6gUVmwhQlcZBVVUkOHBo6IWbiZckIl5HtoH077uc2tNqNKPZ&#10;N8VqdL24YoidJw2zqQKBVHvbUaPhe79+eQURkyFrek+o4QcjrMrHh8Lk1t/oC69VagSXUMyNhjal&#10;IZcy1i06E6d+QGLv5IMziWVopA3mxuWul5lSS+lMR/yhNQN+tFifq4vTsIuHzeQQNutJFa3cIu4+&#10;t7Ok9fPT+P4GIuGY/sJwx2d0KJnp6C9ko+hZqyUn+Wa84O7P1RzEUcNikYEsC/l/QPkLAAD//wMA&#10;UEsBAi0AFAAGAAgAAAAhALaDOJL+AAAA4QEAABMAAAAAAAAAAAAAAAAAAAAAAFtDb250ZW50X1R5&#10;cGVzXS54bWxQSwECLQAUAAYACAAAACEAOP0h/9YAAACUAQAACwAAAAAAAAAAAAAAAAAvAQAAX3Jl&#10;bHMvLnJlbHNQSwECLQAUAAYACAAAACEAKoQEt2YCAACeBAAADgAAAAAAAAAAAAAAAAAuAgAAZHJz&#10;L2Uyb0RvYy54bWxQSwECLQAUAAYACAAAACEAk3l+1d0AAAAIAQAADwAAAAAAAAAAAAAAAADABAAA&#10;ZHJzL2Rvd25yZXYueG1sUEsFBgAAAAAEAAQA8wAAAMoFAAAAAA==&#10;" fillcolor="white [3201]" stroked="f" strokeweight=".5pt">
            <v:path arrowok="t"/>
            <v:textbox>
              <w:txbxContent>
                <w:p w:rsidR="00E92044" w:rsidRPr="006169F7" w:rsidRDefault="00E92044" w:rsidP="00E92044">
                  <w:pPr>
                    <w:ind w:firstLine="0"/>
                    <w:rPr>
                      <w:lang w:val="uk-UA"/>
                    </w:rPr>
                  </w:pPr>
                  <w:r>
                    <w:rPr>
                      <w:lang w:val="en-US"/>
                    </w:rPr>
                    <w:t>V</w:t>
                  </w:r>
                  <w:r w:rsidRPr="006169F7">
                    <w:rPr>
                      <w:lang w:val="uk-UA"/>
                    </w:rPr>
                    <w:t>,</w:t>
                  </w:r>
                  <w:r>
                    <w:rPr>
                      <w:lang w:val="en-US"/>
                    </w:rPr>
                    <w:t xml:space="preserve"> </w:t>
                  </w:r>
                  <w:r w:rsidRPr="006169F7">
                    <w:rPr>
                      <w:lang w:val="uk-UA"/>
                    </w:rPr>
                    <w:t>км/год</w:t>
                  </w:r>
                </w:p>
              </w:txbxContent>
            </v:textbox>
          </v:shape>
        </w:pict>
      </w:r>
      <w:r w:rsidR="008D31F1" w:rsidRPr="00083AB8">
        <w:rPr>
          <w:rFonts w:cs="Times New Roman"/>
          <w:szCs w:val="24"/>
          <w:lang w:val="uk-UA"/>
        </w:rPr>
        <w:t xml:space="preserve">Залежність часу роботи двигуна внутрішнього згоряння від швидкості руху за заданим маршрутом (рис. </w:t>
      </w:r>
      <w:r w:rsidR="00CF4B7C" w:rsidRPr="00083AB8">
        <w:rPr>
          <w:rFonts w:cs="Times New Roman"/>
          <w:szCs w:val="24"/>
          <w:lang w:val="uk-UA"/>
        </w:rPr>
        <w:t>5</w:t>
      </w:r>
      <w:r w:rsidR="008D31F1" w:rsidRPr="00083AB8">
        <w:rPr>
          <w:rFonts w:cs="Times New Roman"/>
          <w:szCs w:val="24"/>
          <w:lang w:val="uk-UA"/>
        </w:rPr>
        <w:t xml:space="preserve">) дуже гарно корелює з коефіцієнтом </w:t>
      </w:r>
      <w:r w:rsidR="008D31F1" w:rsidRPr="00083AB8">
        <w:rPr>
          <w:rFonts w:cs="Times New Roman"/>
          <w:szCs w:val="24"/>
          <w:lang w:val="en-US"/>
        </w:rPr>
        <w:t>R</w:t>
      </w:r>
      <w:r w:rsidR="008D31F1" w:rsidRPr="00083AB8">
        <w:rPr>
          <w:rFonts w:cs="Times New Roman"/>
          <w:szCs w:val="24"/>
          <w:vertAlign w:val="superscript"/>
          <w:lang w:val="uk-UA"/>
        </w:rPr>
        <w:t>2</w:t>
      </w:r>
      <w:r w:rsidR="008D31F1" w:rsidRPr="00083AB8">
        <w:rPr>
          <w:rFonts w:cs="Times New Roman"/>
          <w:szCs w:val="24"/>
          <w:lang w:val="uk-UA"/>
        </w:rPr>
        <w:t xml:space="preserve"> &gt; 0.77.  </w:t>
      </w:r>
    </w:p>
    <w:tbl>
      <w:tblPr>
        <w:tblStyle w:val="a4"/>
        <w:tblW w:w="99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1078E0" w:rsidRPr="00083AB8" w:rsidTr="000C1F87">
        <w:trPr>
          <w:trHeight w:val="68"/>
        </w:trPr>
        <w:tc>
          <w:tcPr>
            <w:tcW w:w="9972" w:type="dxa"/>
            <w:vAlign w:val="center"/>
          </w:tcPr>
          <w:p w:rsidR="001078E0" w:rsidRPr="00083AB8" w:rsidRDefault="00BC4619" w:rsidP="00D0744E">
            <w:pPr>
              <w:spacing w:line="240" w:lineRule="auto"/>
              <w:ind w:right="-284" w:firstLine="7"/>
              <w:jc w:val="center"/>
              <w:rPr>
                <w:rFonts w:cs="Times New Roman"/>
                <w:sz w:val="24"/>
                <w:szCs w:val="24"/>
                <w:lang w:val="uk-UA"/>
              </w:rPr>
            </w:pPr>
            <w:r>
              <w:rPr>
                <w:noProof/>
                <w:szCs w:val="24"/>
                <w:lang w:val="en-US"/>
              </w:rPr>
              <w:pict>
                <v:shape id="Надпись 8" o:spid="_x0000_s1032" type="#_x0000_t202" style="position:absolute;left:0;text-align:left;margin-left:439pt;margin-top:234.6pt;width:35.35pt;height:21.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ryZwIAAJ4EAAAOAAAAZHJzL2Uyb0RvYy54bWysVLFu2zAQ3Qv0HwjutWxHdhzBcuA6cFHA&#10;SAI4RWaaomyhFI8laUvp1j2/0H/o0KFbf8H5ox4py3HTTkUXiuS9u+O9d6fxZV1KshPGFqBS2ut0&#10;KRGKQ1aodUo/3M3fjCixjqmMSVAipQ/C0svJ61fjSieiDxuQmTAEgyibVDqlG+d0EkWWb0TJbAe0&#10;UGjMwZTM4dGso8ywCqOXMup3u8OoApNpA1xYi7dXjZFOQvw8F9zd5LkVjsiU4ttcWE1YV36NJmOW&#10;rA3Tm4IfnsH+4RUlKxQmPYa6Yo6RrSn+CFUW3ICF3HU4lBHkecFFqAGr6XVfVLPcMC1CLUiO1Uea&#10;7P8Ly693t4YUWUpRKMVKlGj/df9t/33/c//j6cvTIxl5jiptE4QuNYJd/RZq1DrUa/UC+EeLkOgE&#10;0zhYRHtO6tyU/ovVEnREGR6O1IvaEY6XcTy6iAeUcDT1z8+6gyBN9OysjXXvBJTEb1JqUNnwALZb&#10;WOfTs6SF+FwWZJHNCynDwXeTmElDdgz7QLqerwk9fkNJRaqUDs8wtXdS4N0bnFSH+pqSfKWuXtWB&#10;t2HLzwqyB6THQNNkVvN5gW9dMOtumcGuwsJxUtwNLrkEzAWHHSUbMJ//du/xKDZaKamwS1NqP22Z&#10;EZTI9wrb4KIXx76twyEenPfxYE4tq1OL2pYzQAJ6OJOah63HO9lucwPlPQ7U1GdFE1Mcc6fUtduZ&#10;a2YHB5KL6TSAsJE1cwu11LztCq/EXX3PjD7I5VDna2j7mSUvVGuwDevTrYO8CJJ6nhtWD/TjEATd&#10;DgPrp+z0HFDPv5XJLwAAAP//AwBQSwMEFAAGAAgAAAAhAGbbEO3iAAAACwEAAA8AAABkcnMvZG93&#10;bnJldi54bWxMj8FuwjAQRO+V+g/WVuoFgRMqoiSNg6qqSHDg0LQXbiZekoh4HcUG0r/v9lSOOzua&#10;eVOsJ9uLK46+c6QgXkQgkGpnOmoUfH9t5ikIHzQZ3TtCBT/oYV0+PhQ6N+5Gn3itQiM4hHyuFbQh&#10;DLmUvm7Rar9wAxL/Tm60OvA5NtKM+sbhtpfLKEqk1R1xQ6sHfG+xPlcXq2DvD9vZYdxuZpU3coe4&#10;/9jFQannp+ntFUTAKfyb4Q+f0aFkpqO7kPGiV5DFK0YPCubpMgHBjixNViCOrLxkCciykPcbyl8A&#10;AAD//wMAUEsBAi0AFAAGAAgAAAAhALaDOJL+AAAA4QEAABMAAAAAAAAAAAAAAAAAAAAAAFtDb250&#10;ZW50X1R5cGVzXS54bWxQSwECLQAUAAYACAAAACEAOP0h/9YAAACUAQAACwAAAAAAAAAAAAAAAAAv&#10;AQAAX3JlbHMvLnJlbHNQSwECLQAUAAYACAAAACEAHST68mcCAACeBAAADgAAAAAAAAAAAAAAAAAu&#10;AgAAZHJzL2Uyb0RvYy54bWxQSwECLQAUAAYACAAAACEAZtsQ7eIAAAALAQAADwAAAAAAAAAAAAAA&#10;AADBBAAAZHJzL2Rvd25yZXYueG1sUEsFBgAAAAAEAAQA8wAAANAFAAAAAA==&#10;" fillcolor="white [3201]" stroked="f" strokeweight=".5pt">
                  <v:path arrowok="t"/>
                  <v:textbox>
                    <w:txbxContent>
                      <w:p w:rsidR="001078E0" w:rsidRPr="006169F7" w:rsidRDefault="00DF6D89" w:rsidP="001078E0">
                        <w:pPr>
                          <w:ind w:firstLine="0"/>
                          <w:rPr>
                            <w:lang w:val="uk-UA"/>
                          </w:rPr>
                        </w:pPr>
                        <w:r>
                          <w:rPr>
                            <w:lang w:val="en-US"/>
                          </w:rPr>
                          <w:t>t</w:t>
                        </w:r>
                        <w:r w:rsidR="00A60ABA">
                          <w:rPr>
                            <w:lang w:val="uk-UA"/>
                          </w:rPr>
                          <w:t>, с</w:t>
                        </w:r>
                        <w:r w:rsidR="001078E0">
                          <w:rPr>
                            <w:lang w:val="uk-UA"/>
                          </w:rPr>
                          <w:t xml:space="preserve"> </w:t>
                        </w:r>
                      </w:p>
                    </w:txbxContent>
                  </v:textbox>
                </v:shape>
              </w:pict>
            </w:r>
            <w:r w:rsidR="00A60ABA" w:rsidRPr="00083AB8">
              <w:rPr>
                <w:noProof/>
                <w:szCs w:val="24"/>
                <w:lang w:eastAsia="ru-RU"/>
              </w:rPr>
              <w:drawing>
                <wp:inline distT="0" distB="0" distL="0" distR="0">
                  <wp:extent cx="5866645" cy="3311525"/>
                  <wp:effectExtent l="0" t="0" r="1270" b="3175"/>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078E0" w:rsidRPr="00083AB8" w:rsidTr="000C1F87">
        <w:trPr>
          <w:trHeight w:val="68"/>
        </w:trPr>
        <w:tc>
          <w:tcPr>
            <w:tcW w:w="9972" w:type="dxa"/>
            <w:vAlign w:val="center"/>
          </w:tcPr>
          <w:p w:rsidR="001078E0" w:rsidRPr="00083AB8" w:rsidRDefault="001078E0" w:rsidP="00D0744E">
            <w:pPr>
              <w:ind w:right="-284" w:firstLine="0"/>
              <w:jc w:val="left"/>
              <w:rPr>
                <w:noProof/>
                <w:sz w:val="24"/>
                <w:szCs w:val="24"/>
                <w:lang w:val="uk-UA"/>
              </w:rPr>
            </w:pPr>
            <w:r w:rsidRPr="00D0744E">
              <w:rPr>
                <w:b/>
                <w:i/>
                <w:noProof/>
                <w:sz w:val="24"/>
                <w:szCs w:val="24"/>
                <w:lang w:val="uk-UA"/>
              </w:rPr>
              <w:t>Рис</w:t>
            </w:r>
            <w:r w:rsidR="00D0744E" w:rsidRPr="00BC4619">
              <w:rPr>
                <w:b/>
                <w:i/>
                <w:noProof/>
                <w:sz w:val="24"/>
                <w:szCs w:val="24"/>
              </w:rPr>
              <w:t>.</w:t>
            </w:r>
            <w:r w:rsidR="009D0EF7" w:rsidRPr="00D0744E">
              <w:rPr>
                <w:b/>
                <w:i/>
                <w:noProof/>
                <w:sz w:val="24"/>
                <w:szCs w:val="24"/>
                <w:lang w:val="uk-UA"/>
              </w:rPr>
              <w:t xml:space="preserve"> </w:t>
            </w:r>
            <w:r w:rsidR="00CF4B7C" w:rsidRPr="00D0744E">
              <w:rPr>
                <w:b/>
                <w:i/>
                <w:noProof/>
                <w:sz w:val="24"/>
                <w:szCs w:val="24"/>
                <w:lang w:val="uk-UA"/>
              </w:rPr>
              <w:t>5</w:t>
            </w:r>
            <w:r w:rsidR="009D0EF7" w:rsidRPr="00D0744E">
              <w:rPr>
                <w:b/>
                <w:i/>
                <w:noProof/>
                <w:sz w:val="24"/>
                <w:szCs w:val="24"/>
                <w:lang w:val="uk-UA"/>
              </w:rPr>
              <w:t>.</w:t>
            </w:r>
            <w:r w:rsidRPr="00D0744E">
              <w:rPr>
                <w:i/>
                <w:noProof/>
                <w:sz w:val="24"/>
                <w:szCs w:val="24"/>
                <w:lang w:val="uk-UA"/>
              </w:rPr>
              <w:t xml:space="preserve"> Час роботи автомобіля в режимі</w:t>
            </w:r>
            <w:r w:rsidR="00A60ABA" w:rsidRPr="00D0744E">
              <w:rPr>
                <w:i/>
                <w:noProof/>
                <w:sz w:val="24"/>
                <w:szCs w:val="24"/>
                <w:lang w:val="uk-UA"/>
              </w:rPr>
              <w:t xml:space="preserve"> хол</w:t>
            </w:r>
            <w:r w:rsidRPr="00D0744E">
              <w:rPr>
                <w:i/>
                <w:noProof/>
                <w:sz w:val="24"/>
                <w:szCs w:val="24"/>
                <w:lang w:val="uk-UA"/>
              </w:rPr>
              <w:t>остого ходу.</w:t>
            </w:r>
          </w:p>
        </w:tc>
      </w:tr>
    </w:tbl>
    <w:p w:rsidR="004525D8" w:rsidRPr="00083AB8" w:rsidRDefault="004525D8" w:rsidP="004525D8">
      <w:pPr>
        <w:ind w:right="-284" w:firstLine="567"/>
        <w:rPr>
          <w:rFonts w:cs="Times New Roman"/>
          <w:szCs w:val="24"/>
          <w:lang w:val="uk-UA"/>
        </w:rPr>
      </w:pPr>
      <w:r w:rsidRPr="00083AB8">
        <w:rPr>
          <w:rFonts w:cs="Times New Roman"/>
          <w:szCs w:val="24"/>
          <w:lang w:val="uk-UA"/>
        </w:rPr>
        <w:t>Враховуючи, що максимальна допустима швидкість руху на даному маршруті становить 50 км/год, крім однієї не протяжної ділянки, де обмеження  складає 40 км/год, можна зробити висновок, що основним обмежуючим фактором є інтенсивність руху, так як найнижчі показники швидкості були зафіксовані саме в години пік.</w:t>
      </w:r>
    </w:p>
    <w:p w:rsidR="004525D8" w:rsidRPr="00083AB8" w:rsidRDefault="004525D8" w:rsidP="004525D8">
      <w:pPr>
        <w:ind w:right="-284" w:firstLine="567"/>
        <w:rPr>
          <w:rFonts w:cs="Times New Roman"/>
          <w:szCs w:val="24"/>
          <w:lang w:val="uk-UA"/>
        </w:rPr>
      </w:pPr>
      <w:r w:rsidRPr="00083AB8">
        <w:rPr>
          <w:rFonts w:cs="Times New Roman"/>
          <w:szCs w:val="24"/>
          <w:lang w:val="uk-UA"/>
        </w:rPr>
        <w:t>Зведемо всі залежності швидкості від витрати палива та часу роботи в режимі холостого ходу в табл. 3.</w:t>
      </w:r>
    </w:p>
    <w:p w:rsidR="00C3320D" w:rsidRDefault="00BC4619" w:rsidP="004525D8">
      <w:pPr>
        <w:ind w:firstLine="0"/>
        <w:jc w:val="center"/>
        <w:rPr>
          <w:rFonts w:cs="Times New Roman"/>
          <w:sz w:val="22"/>
          <w:lang w:val="uk-UA"/>
        </w:rPr>
      </w:pPr>
      <w:r>
        <w:rPr>
          <w:noProof/>
          <w:szCs w:val="24"/>
          <w:lang w:val="en-US"/>
        </w:rPr>
        <w:pict>
          <v:shape id="Надпись 9" o:spid="_x0000_s1034" type="#_x0000_t202" style="position:absolute;left:0;text-align:left;margin-left:-11.45pt;margin-top:155.3pt;width:63.5pt;height:20.8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YJZwIAAJ4EAAAOAAAAZHJzL2Uyb0RvYy54bWysVMGO2jAQvVfqP1i+lwAFtkSEFWVFVQnt&#10;rsRWezaOQ6I6Htc2JPTW+/5C/6GHHnrrL7B/1LFDWLrtqerF2JnnGb/3Zphc1qUkO2FsASqhvU6X&#10;EqE4pIXaJPTD3eLVG0qsYyplEpRI6F5Yejl9+WJS6Vj0IQeZCkMwibJxpROaO6fjKLI8FyWzHdBC&#10;YTADUzKHR7OJUsMqzF7KqN/tjqIKTKoNcGEtfr1qgnQa8meZ4O4my6xwRCYU3+bCasK69ms0nbB4&#10;Y5jOC358BvuHV5SsUFj0lOqKOUa2pvgjVVlwAxYy1+FQRpBlBReBA7LpdZ+xWeVMi8AFxbH6JJP9&#10;f2n59e7WkCJN6JgSxUq06PD18O3w/fDz8OPxy+MDGXuNKm1jhK40gl39Fmr0OvC1egn8o0VIdIZp&#10;LlhEe03qzJT+F9kSvIg27E/Si9oRjh8vLkaj7pASjqH+aNAbBWuip8vaWPdOQEn8JqEGnQ0PYLul&#10;db48i1uIr2VBFumikDIcfDeJuTRkx7APpOt5TnjjN5RUpEro6PWwGxIr8NcbnFRHfg0lz9TV6zro&#10;Nmz1WUO6R3kMNE1mNV8U+NYls+6WGewqJI6T4m5wySRgLTjuKMnBfP7bd49HszFKSYVdmlD7acuM&#10;oES+V9gG495g4Ns6HAbDiz4ezHlkfR5R23IOKEAPZ1LzsPV4J9ttZqC8x4Ga+aoYYopj7YS6djt3&#10;zezgQHIxmwUQNrJmbqlWmrdd4Z24q++Z0Ue7HPp8DW0/s/iZaw3WW6VgtnWQFcFSr3Oj6lF+HILg&#10;23Fg/ZSdnwPq6W9l+gsAAP//AwBQSwMEFAAGAAgAAAAhAM8chxHeAAAACAEAAA8AAABkcnMvZG93&#10;bnJldi54bWxMj8FuwjAQRO+V+AdrkXpB4JBS1KZxEKqKBAcOTblwM/E2iYjXkW0g/fsup/a0Gs1o&#10;9k2+GmwnruhD60jBfJaAQKqcaalWcPjaTF9AhKjJ6M4RKvjBAKti9JDrzLgbfeK1jLXgEgqZVtDE&#10;2GdShqpBq8PM9UjsfTtvdWTpa2m8vnG57WSaJEtpdUv8odE9vjdYncuLVbAPx+3k6LebSRmM3CHu&#10;P3bzqNTjeFi/gYg4xL8w3PEZHQpmOrkLmSA61smSk3xTXnD3n9JXECcFz4sFyCKX/wcUvwAAAP//&#10;AwBQSwECLQAUAAYACAAAACEAtoM4kv4AAADhAQAAEwAAAAAAAAAAAAAAAAAAAAAAW0NvbnRlbnRf&#10;VHlwZXNdLnhtbFBLAQItABQABgAIAAAAIQA4/SH/1gAAAJQBAAALAAAAAAAAAAAAAAAAAC8BAABf&#10;cmVscy8ucmVsc1BLAQItABQABgAIAAAAIQCV2XYJZwIAAJ4EAAAOAAAAAAAAAAAAAAAAAC4CAABk&#10;cnMvZTJvRG9jLnhtbFBLAQItABQABgAIAAAAIQDPHIcR3gAAAAgBAAAPAAAAAAAAAAAAAAAAAMEE&#10;AABkcnMvZG93bnJldi54bWxQSwUGAAAAAAQABADzAAAAzAUAAAAA&#10;" fillcolor="white [3201]" stroked="f" strokeweight=".5pt">
            <v:path arrowok="t"/>
            <v:textbox style="mso-next-textbox:#Надпись 9">
              <w:txbxContent>
                <w:p w:rsidR="00C3320D" w:rsidRPr="006169F7" w:rsidRDefault="00C3320D" w:rsidP="00C3320D">
                  <w:pPr>
                    <w:ind w:firstLine="0"/>
                    <w:rPr>
                      <w:lang w:val="uk-UA"/>
                    </w:rPr>
                  </w:pPr>
                  <w:r>
                    <w:rPr>
                      <w:lang w:val="en-US"/>
                    </w:rPr>
                    <w:t>V</w:t>
                  </w:r>
                  <w:r w:rsidRPr="006169F7">
                    <w:rPr>
                      <w:lang w:val="uk-UA"/>
                    </w:rPr>
                    <w:t>,</w:t>
                  </w:r>
                  <w:r>
                    <w:rPr>
                      <w:lang w:val="uk-UA"/>
                    </w:rPr>
                    <w:t xml:space="preserve"> </w:t>
                  </w:r>
                  <w:r w:rsidRPr="006169F7">
                    <w:rPr>
                      <w:lang w:val="uk-UA"/>
                    </w:rPr>
                    <w:t>км/год</w:t>
                  </w:r>
                </w:p>
              </w:txbxContent>
            </v:textbox>
          </v:shape>
        </w:pict>
      </w:r>
      <w:r w:rsidR="00C3320D" w:rsidRPr="00083AB8">
        <w:rPr>
          <w:rFonts w:cs="Times New Roman"/>
          <w:szCs w:val="24"/>
          <w:lang w:val="uk-UA"/>
        </w:rPr>
        <w:t>Таблиця 3. Залежності технічної швидкості від витрати палива та часу роботи в режимі</w:t>
      </w:r>
      <w:r w:rsidR="004525D8">
        <w:rPr>
          <w:rFonts w:cs="Times New Roman"/>
          <w:szCs w:val="24"/>
          <w:lang w:val="uk-UA"/>
        </w:rPr>
        <w:t xml:space="preserve"> </w:t>
      </w:r>
      <w:proofErr w:type="spellStart"/>
      <w:r w:rsidR="004525D8">
        <w:rPr>
          <w:rFonts w:cs="Times New Roman"/>
          <w:szCs w:val="24"/>
          <w:lang w:val="uk-UA"/>
        </w:rPr>
        <w:t>х.х</w:t>
      </w:r>
      <w:proofErr w:type="spellEnd"/>
      <w:r w:rsidR="004525D8">
        <w:rPr>
          <w:rFonts w:cs="Times New Roman"/>
          <w:szCs w:val="24"/>
          <w:lang w:val="uk-UA"/>
        </w:rPr>
        <w:t>.</w:t>
      </w:r>
    </w:p>
    <w:tbl>
      <w:tblPr>
        <w:tblStyle w:val="a4"/>
        <w:tblW w:w="9972" w:type="dxa"/>
        <w:tblInd w:w="-5" w:type="dxa"/>
        <w:tblLook w:val="04A0" w:firstRow="1" w:lastRow="0" w:firstColumn="1" w:lastColumn="0" w:noHBand="0" w:noVBand="1"/>
      </w:tblPr>
      <w:tblGrid>
        <w:gridCol w:w="3370"/>
        <w:gridCol w:w="4401"/>
        <w:gridCol w:w="2201"/>
      </w:tblGrid>
      <w:tr w:rsidR="00C3320D" w:rsidRPr="00083AB8" w:rsidTr="00425B38">
        <w:tc>
          <w:tcPr>
            <w:tcW w:w="3256" w:type="dxa"/>
            <w:shd w:val="clear" w:color="auto" w:fill="auto"/>
            <w:vAlign w:val="center"/>
          </w:tcPr>
          <w:p w:rsidR="00C3320D" w:rsidRPr="00083AB8" w:rsidRDefault="00C3320D" w:rsidP="00425B38">
            <w:pPr>
              <w:ind w:firstLine="0"/>
              <w:rPr>
                <w:rFonts w:cs="Times New Roman"/>
                <w:sz w:val="24"/>
                <w:szCs w:val="24"/>
                <w:lang w:val="uk-UA"/>
              </w:rPr>
            </w:pPr>
            <w:r w:rsidRPr="00083AB8">
              <w:rPr>
                <w:rFonts w:cs="Times New Roman"/>
                <w:sz w:val="24"/>
                <w:szCs w:val="24"/>
                <w:lang w:val="uk-UA"/>
              </w:rPr>
              <w:t>Фактор</w:t>
            </w:r>
          </w:p>
        </w:tc>
        <w:tc>
          <w:tcPr>
            <w:tcW w:w="4252" w:type="dxa"/>
            <w:shd w:val="clear" w:color="auto" w:fill="auto"/>
            <w:vAlign w:val="center"/>
          </w:tcPr>
          <w:p w:rsidR="00C3320D" w:rsidRPr="00083AB8" w:rsidRDefault="00C3320D" w:rsidP="00425B38">
            <w:pPr>
              <w:ind w:firstLine="0"/>
              <w:rPr>
                <w:rFonts w:cs="Times New Roman"/>
                <w:sz w:val="24"/>
                <w:szCs w:val="24"/>
                <w:lang w:val="uk-UA"/>
              </w:rPr>
            </w:pPr>
            <w:r w:rsidRPr="00083AB8">
              <w:rPr>
                <w:rFonts w:cs="Times New Roman"/>
                <w:sz w:val="24"/>
                <w:szCs w:val="24"/>
                <w:lang w:val="uk-UA"/>
              </w:rPr>
              <w:t>Вигляд залежності</w:t>
            </w:r>
          </w:p>
        </w:tc>
        <w:tc>
          <w:tcPr>
            <w:tcW w:w="2126" w:type="dxa"/>
            <w:shd w:val="clear" w:color="auto" w:fill="auto"/>
            <w:vAlign w:val="center"/>
          </w:tcPr>
          <w:p w:rsidR="00C3320D" w:rsidRPr="00083AB8" w:rsidRDefault="00C3320D" w:rsidP="00425B38">
            <w:pPr>
              <w:ind w:firstLine="0"/>
              <w:rPr>
                <w:rFonts w:cs="Times New Roman"/>
                <w:sz w:val="24"/>
                <w:szCs w:val="24"/>
                <w:lang w:val="en-US"/>
              </w:rPr>
            </w:pPr>
            <w:r w:rsidRPr="00083AB8">
              <w:rPr>
                <w:rFonts w:cs="Times New Roman"/>
                <w:sz w:val="24"/>
                <w:szCs w:val="24"/>
                <w:lang w:val="uk-UA"/>
              </w:rPr>
              <w:t xml:space="preserve">Коефіцієнт </w:t>
            </w:r>
            <w:r w:rsidRPr="00083AB8">
              <w:rPr>
                <w:rFonts w:cs="Times New Roman"/>
                <w:sz w:val="24"/>
                <w:szCs w:val="24"/>
                <w:lang w:val="en-US"/>
              </w:rPr>
              <w:t>R</w:t>
            </w:r>
            <w:r w:rsidRPr="00083AB8">
              <w:rPr>
                <w:rFonts w:cs="Times New Roman"/>
                <w:sz w:val="24"/>
                <w:szCs w:val="24"/>
                <w:vertAlign w:val="superscript"/>
                <w:lang w:val="en-US"/>
              </w:rPr>
              <w:t>2</w:t>
            </w:r>
          </w:p>
        </w:tc>
      </w:tr>
      <w:tr w:rsidR="00C3320D" w:rsidRPr="00083AB8" w:rsidTr="00425B38">
        <w:tc>
          <w:tcPr>
            <w:tcW w:w="3256" w:type="dxa"/>
            <w:shd w:val="clear" w:color="auto" w:fill="auto"/>
          </w:tcPr>
          <w:p w:rsidR="00C3320D" w:rsidRPr="00083AB8" w:rsidRDefault="00C3320D" w:rsidP="00425B38">
            <w:pPr>
              <w:ind w:firstLine="0"/>
              <w:rPr>
                <w:rFonts w:cs="Times New Roman"/>
                <w:sz w:val="24"/>
                <w:szCs w:val="24"/>
                <w:lang w:val="uk-UA"/>
              </w:rPr>
            </w:pPr>
            <w:r w:rsidRPr="00083AB8">
              <w:rPr>
                <w:rFonts w:cs="Times New Roman"/>
                <w:sz w:val="24"/>
                <w:szCs w:val="24"/>
                <w:lang w:val="uk-UA"/>
              </w:rPr>
              <w:t>Витрата палива за поїздку, л</w:t>
            </w:r>
          </w:p>
        </w:tc>
        <w:tc>
          <w:tcPr>
            <w:tcW w:w="4252" w:type="dxa"/>
            <w:shd w:val="clear" w:color="auto" w:fill="auto"/>
            <w:vAlign w:val="center"/>
          </w:tcPr>
          <w:p w:rsidR="00C3320D" w:rsidRPr="00083AB8" w:rsidRDefault="00C3320D" w:rsidP="00425B38">
            <w:pPr>
              <w:ind w:firstLine="567"/>
              <w:rPr>
                <w:rFonts w:cs="Times New Roman"/>
                <w:i/>
                <w:sz w:val="24"/>
                <w:szCs w:val="24"/>
                <w:lang w:val="en-US"/>
              </w:rPr>
            </w:pPr>
            <m:oMathPara>
              <m:oMath>
                <m:r>
                  <w:rPr>
                    <w:rFonts w:ascii="Cambria Math" w:hAnsi="Cambria Math"/>
                    <w:sz w:val="24"/>
                    <w:szCs w:val="24"/>
                  </w:rPr>
                  <m:t>V=1.722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-1.64</m:t>
                    </m:r>
                  </m:sup>
                </m:sSup>
              </m:oMath>
            </m:oMathPara>
          </w:p>
        </w:tc>
        <w:tc>
          <w:tcPr>
            <w:tcW w:w="2126" w:type="dxa"/>
            <w:shd w:val="clear" w:color="auto" w:fill="auto"/>
            <w:vAlign w:val="center"/>
          </w:tcPr>
          <w:p w:rsidR="00C3320D" w:rsidRPr="00083AB8" w:rsidRDefault="00C3320D" w:rsidP="00425B38">
            <w:pPr>
              <w:ind w:firstLine="567"/>
              <w:rPr>
                <w:rFonts w:cs="Times New Roman"/>
                <w:sz w:val="24"/>
                <w:szCs w:val="24"/>
                <w:lang w:val="uk-UA"/>
              </w:rPr>
            </w:pPr>
            <w:r w:rsidRPr="00083AB8">
              <w:rPr>
                <w:rFonts w:cs="Times New Roman"/>
                <w:sz w:val="24"/>
                <w:szCs w:val="24"/>
                <w:lang w:val="uk-UA"/>
              </w:rPr>
              <w:t>0,94</w:t>
            </w:r>
          </w:p>
        </w:tc>
      </w:tr>
      <w:tr w:rsidR="00C3320D" w:rsidRPr="00083AB8" w:rsidTr="00425B38">
        <w:tc>
          <w:tcPr>
            <w:tcW w:w="3256" w:type="dxa"/>
            <w:shd w:val="clear" w:color="auto" w:fill="auto"/>
          </w:tcPr>
          <w:p w:rsidR="00C3320D" w:rsidRPr="00083AB8" w:rsidRDefault="00C3320D" w:rsidP="004525D8">
            <w:pPr>
              <w:spacing w:line="240" w:lineRule="auto"/>
              <w:ind w:firstLine="0"/>
              <w:rPr>
                <w:rFonts w:cs="Times New Roman"/>
                <w:sz w:val="24"/>
                <w:szCs w:val="24"/>
                <w:lang w:val="uk-UA"/>
              </w:rPr>
            </w:pPr>
            <w:r w:rsidRPr="00083AB8">
              <w:rPr>
                <w:rFonts w:cs="Times New Roman"/>
                <w:sz w:val="24"/>
                <w:szCs w:val="24"/>
                <w:lang w:val="uk-UA"/>
              </w:rPr>
              <w:t>Витрата палива, л/100 км</w:t>
            </w:r>
          </w:p>
        </w:tc>
        <w:tc>
          <w:tcPr>
            <w:tcW w:w="4252" w:type="dxa"/>
            <w:shd w:val="clear" w:color="auto" w:fill="auto"/>
            <w:vAlign w:val="center"/>
          </w:tcPr>
          <w:p w:rsidR="00C3320D" w:rsidRPr="00083AB8" w:rsidRDefault="00C3320D" w:rsidP="00425B38">
            <w:pPr>
              <w:ind w:firstLine="567"/>
              <w:rPr>
                <w:rFonts w:cs="Times New Roman"/>
                <w:sz w:val="24"/>
                <w:szCs w:val="24"/>
                <w:lang w:val="uk-UA"/>
              </w:rPr>
            </w:pPr>
            <m:oMathPara>
              <m:oMath>
                <m:r>
                  <w:rPr>
                    <w:rFonts w:ascii="Cambria Math" w:hAnsi="Cambria Math"/>
                    <w:sz w:val="24"/>
                    <w:szCs w:val="24"/>
                  </w:rPr>
                  <m:t>V=53.568</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-0.575</m:t>
                    </m:r>
                  </m:sup>
                </m:sSup>
              </m:oMath>
            </m:oMathPara>
          </w:p>
        </w:tc>
        <w:tc>
          <w:tcPr>
            <w:tcW w:w="2126" w:type="dxa"/>
            <w:shd w:val="clear" w:color="auto" w:fill="auto"/>
            <w:vAlign w:val="center"/>
          </w:tcPr>
          <w:p w:rsidR="00C3320D" w:rsidRPr="00083AB8" w:rsidRDefault="00C3320D" w:rsidP="00425B38">
            <w:pPr>
              <w:ind w:firstLine="567"/>
              <w:rPr>
                <w:rFonts w:cs="Times New Roman"/>
                <w:sz w:val="24"/>
                <w:szCs w:val="24"/>
                <w:lang w:val="uk-UA"/>
              </w:rPr>
            </w:pPr>
            <w:r w:rsidRPr="00083AB8">
              <w:rPr>
                <w:rFonts w:cs="Times New Roman"/>
                <w:sz w:val="24"/>
                <w:szCs w:val="24"/>
                <w:lang w:val="uk-UA"/>
              </w:rPr>
              <w:t>0,94</w:t>
            </w:r>
          </w:p>
        </w:tc>
      </w:tr>
      <w:tr w:rsidR="00C3320D" w:rsidRPr="00083AB8" w:rsidTr="00425B38">
        <w:tc>
          <w:tcPr>
            <w:tcW w:w="3256" w:type="dxa"/>
            <w:shd w:val="clear" w:color="auto" w:fill="auto"/>
          </w:tcPr>
          <w:p w:rsidR="00C3320D" w:rsidRPr="00083AB8" w:rsidRDefault="00C3320D" w:rsidP="004525D8">
            <w:pPr>
              <w:spacing w:line="240" w:lineRule="auto"/>
              <w:ind w:firstLine="0"/>
              <w:rPr>
                <w:rFonts w:cs="Times New Roman"/>
                <w:sz w:val="24"/>
                <w:szCs w:val="24"/>
                <w:lang w:val="uk-UA"/>
              </w:rPr>
            </w:pPr>
            <w:r w:rsidRPr="00083AB8">
              <w:rPr>
                <w:rFonts w:cs="Times New Roman"/>
                <w:sz w:val="24"/>
                <w:szCs w:val="24"/>
                <w:lang w:val="uk-UA"/>
              </w:rPr>
              <w:t>Час роботи двигуна в режимі холостого ходу, с</w:t>
            </w:r>
          </w:p>
        </w:tc>
        <w:tc>
          <w:tcPr>
            <w:tcW w:w="4252" w:type="dxa"/>
            <w:shd w:val="clear" w:color="auto" w:fill="auto"/>
            <w:vAlign w:val="center"/>
          </w:tcPr>
          <w:p w:rsidR="00C3320D" w:rsidRPr="00083AB8" w:rsidRDefault="00C3320D" w:rsidP="00425B38">
            <w:pPr>
              <w:ind w:firstLine="567"/>
              <w:rPr>
                <w:rFonts w:cs="Times New Roman"/>
                <w:sz w:val="24"/>
                <w:szCs w:val="24"/>
                <w:lang w:val="uk-UA"/>
              </w:rPr>
            </w:pPr>
            <m:oMathPara>
              <m:oMath>
                <m:r>
                  <w:rPr>
                    <w:rFonts w:ascii="Cambria Math" w:hAnsi="Cambria Math"/>
                    <w:sz w:val="24"/>
                    <w:szCs w:val="24"/>
                  </w:rPr>
                  <m:t xml:space="preserve">V=-8.199 </m:t>
                </m:r>
                <m:r>
                  <w:rPr>
                    <w:rFonts w:ascii="Cambria Math" w:hAnsi="Cambria Math"/>
                    <w:sz w:val="24"/>
                    <w:szCs w:val="24"/>
                    <w:lang w:val="en-US"/>
                  </w:rPr>
                  <m:t>Ln</m:t>
                </m:r>
                <m:d>
                  <m:dPr>
                    <m:ctrlPr>
                      <w:rPr>
                        <w:rFonts w:ascii="Cambria Math" w:hAnsi="Cambria Math"/>
                        <w:i/>
                        <w:sz w:val="24"/>
                        <w:szCs w:val="24"/>
                        <w:lang w:val="en-US"/>
                      </w:rPr>
                    </m:ctrlPr>
                  </m:dPr>
                  <m:e>
                    <m:r>
                      <w:rPr>
                        <w:rFonts w:ascii="Cambria Math" w:hAnsi="Cambria Math"/>
                        <w:sz w:val="24"/>
                        <w:szCs w:val="24"/>
                        <w:lang w:val="en-US"/>
                      </w:rPr>
                      <m:t>Х</m:t>
                    </m:r>
                  </m:e>
                </m:d>
                <m:r>
                  <w:rPr>
                    <w:rFonts w:ascii="Cambria Math" w:hAnsi="Cambria Math"/>
                    <w:sz w:val="24"/>
                    <w:szCs w:val="24"/>
                    <w:lang w:val="en-US"/>
                  </w:rPr>
                  <m:t>+60.992</m:t>
                </m:r>
              </m:oMath>
            </m:oMathPara>
          </w:p>
        </w:tc>
        <w:tc>
          <w:tcPr>
            <w:tcW w:w="2126" w:type="dxa"/>
            <w:shd w:val="clear" w:color="auto" w:fill="auto"/>
            <w:vAlign w:val="center"/>
          </w:tcPr>
          <w:p w:rsidR="00C3320D" w:rsidRPr="00083AB8" w:rsidRDefault="00C3320D" w:rsidP="00425B38">
            <w:pPr>
              <w:ind w:firstLine="567"/>
              <w:rPr>
                <w:rFonts w:cs="Times New Roman"/>
                <w:sz w:val="24"/>
                <w:szCs w:val="24"/>
                <w:lang w:val="en-US"/>
              </w:rPr>
            </w:pPr>
            <w:r w:rsidRPr="00083AB8">
              <w:rPr>
                <w:rFonts w:cs="Times New Roman"/>
                <w:sz w:val="24"/>
                <w:szCs w:val="24"/>
                <w:lang w:val="uk-UA"/>
              </w:rPr>
              <w:t>0,</w:t>
            </w:r>
            <w:r w:rsidRPr="00083AB8">
              <w:rPr>
                <w:rFonts w:cs="Times New Roman"/>
                <w:sz w:val="24"/>
                <w:szCs w:val="24"/>
                <w:lang w:val="en-US"/>
              </w:rPr>
              <w:t>91</w:t>
            </w:r>
          </w:p>
        </w:tc>
      </w:tr>
    </w:tbl>
    <w:p w:rsidR="001078E0" w:rsidRPr="00083AB8" w:rsidRDefault="00DE68F3" w:rsidP="00DE68F3">
      <w:pPr>
        <w:ind w:right="-284" w:firstLine="567"/>
        <w:jc w:val="center"/>
        <w:rPr>
          <w:rFonts w:cs="Times New Roman"/>
          <w:b/>
          <w:szCs w:val="24"/>
          <w:lang w:val="uk-UA"/>
        </w:rPr>
      </w:pPr>
      <w:r>
        <w:rPr>
          <w:rFonts w:cs="Times New Roman"/>
          <w:b/>
          <w:szCs w:val="24"/>
          <w:lang w:val="uk-UA"/>
        </w:rPr>
        <w:lastRenderedPageBreak/>
        <w:t>Висновки</w:t>
      </w:r>
    </w:p>
    <w:p w:rsidR="00772BD2" w:rsidRPr="00083AB8" w:rsidRDefault="008B2398" w:rsidP="00F55F4F">
      <w:pPr>
        <w:pStyle w:val="a3"/>
        <w:numPr>
          <w:ilvl w:val="0"/>
          <w:numId w:val="4"/>
        </w:numPr>
        <w:ind w:left="0" w:firstLine="539"/>
        <w:rPr>
          <w:rFonts w:cs="Times New Roman"/>
          <w:szCs w:val="24"/>
          <w:lang w:val="uk-UA"/>
        </w:rPr>
      </w:pPr>
      <w:r>
        <w:rPr>
          <w:rFonts w:cs="Times New Roman"/>
          <w:szCs w:val="24"/>
          <w:lang w:val="uk-UA"/>
        </w:rPr>
        <w:t xml:space="preserve"> </w:t>
      </w:r>
      <w:r w:rsidR="00772BD2" w:rsidRPr="00083AB8">
        <w:rPr>
          <w:rFonts w:cs="Times New Roman"/>
          <w:szCs w:val="24"/>
          <w:lang w:val="uk-UA"/>
        </w:rPr>
        <w:t>Проаналізовано зміну швидкості руху автомобіля заданим маршрутом в м. Житомир. Встановлено відмінність технічної швидкості визначеної експериментально та теоретично</w:t>
      </w:r>
      <w:r w:rsidR="00F9779B" w:rsidRPr="00083AB8">
        <w:rPr>
          <w:rFonts w:cs="Times New Roman"/>
          <w:szCs w:val="24"/>
          <w:lang w:val="uk-UA"/>
        </w:rPr>
        <w:t xml:space="preserve">, яка відрізняється </w:t>
      </w:r>
      <w:r w:rsidR="00772BD2" w:rsidRPr="00083AB8">
        <w:rPr>
          <w:rFonts w:cs="Times New Roman"/>
          <w:szCs w:val="24"/>
          <w:lang w:val="uk-UA"/>
        </w:rPr>
        <w:t>на 7,1%.</w:t>
      </w:r>
    </w:p>
    <w:p w:rsidR="00A30528" w:rsidRPr="00083AB8" w:rsidRDefault="00A30528" w:rsidP="00F55F4F">
      <w:pPr>
        <w:pStyle w:val="a3"/>
        <w:numPr>
          <w:ilvl w:val="0"/>
          <w:numId w:val="4"/>
        </w:numPr>
        <w:ind w:left="0" w:firstLine="539"/>
        <w:rPr>
          <w:rFonts w:cs="Times New Roman"/>
          <w:szCs w:val="24"/>
          <w:lang w:val="uk-UA"/>
        </w:rPr>
      </w:pPr>
      <w:r w:rsidRPr="00083AB8">
        <w:rPr>
          <w:rFonts w:cs="Times New Roman"/>
          <w:szCs w:val="24"/>
          <w:lang w:val="uk-UA"/>
        </w:rPr>
        <w:t>Встановлено залежності витрати палива та часу роботи двигуна в режимі холостого ходу, які якісно характеризують зміну кількості шкідливих викидів при русі заданим маршрутом.</w:t>
      </w:r>
    </w:p>
    <w:p w:rsidR="000C1F87" w:rsidRPr="00083AB8" w:rsidRDefault="000C1F87" w:rsidP="00083AB8">
      <w:pPr>
        <w:ind w:right="-284" w:firstLine="567"/>
        <w:rPr>
          <w:rFonts w:cs="Times New Roman"/>
          <w:szCs w:val="24"/>
          <w:lang w:val="uk-UA"/>
        </w:rPr>
      </w:pPr>
    </w:p>
    <w:p w:rsidR="00434354" w:rsidRPr="00BC4619" w:rsidRDefault="00DE68F3" w:rsidP="00083AB8">
      <w:pPr>
        <w:ind w:left="786" w:right="-284" w:firstLine="0"/>
        <w:jc w:val="center"/>
        <w:rPr>
          <w:b/>
          <w:szCs w:val="24"/>
        </w:rPr>
      </w:pPr>
      <w:r>
        <w:rPr>
          <w:b/>
          <w:szCs w:val="24"/>
          <w:lang w:val="uk-UA"/>
        </w:rPr>
        <w:t>Література</w:t>
      </w:r>
    </w:p>
    <w:p w:rsidR="00434354" w:rsidRPr="00083AB8" w:rsidRDefault="00EA3DF7" w:rsidP="00083AB8">
      <w:pPr>
        <w:autoSpaceDE w:val="0"/>
        <w:autoSpaceDN w:val="0"/>
        <w:adjustRightInd w:val="0"/>
        <w:ind w:firstLine="567"/>
        <w:rPr>
          <w:rFonts w:eastAsia="Times New Roman" w:cs="Times New Roman"/>
          <w:bCs/>
          <w:szCs w:val="24"/>
          <w:lang w:val="uk-UA" w:eastAsia="ru-RU"/>
        </w:rPr>
      </w:pPr>
      <w:r w:rsidRPr="00083AB8">
        <w:rPr>
          <w:rFonts w:eastAsia="Times New Roman" w:cs="Times New Roman"/>
          <w:bCs/>
          <w:szCs w:val="24"/>
          <w:lang w:eastAsia="ru-RU"/>
        </w:rPr>
        <w:t xml:space="preserve">1. </w:t>
      </w:r>
      <w:proofErr w:type="spellStart"/>
      <w:r w:rsidRPr="00083AB8">
        <w:rPr>
          <w:rFonts w:eastAsia="Times New Roman" w:cs="Times New Roman" w:hint="eastAsia"/>
          <w:bCs/>
          <w:szCs w:val="24"/>
          <w:lang w:val="uk-UA" w:eastAsia="ru-RU"/>
        </w:rPr>
        <w:t>Васильев</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А</w:t>
      </w:r>
      <w:r w:rsidRPr="00083AB8">
        <w:rPr>
          <w:rFonts w:eastAsia="Times New Roman" w:cs="Times New Roman"/>
          <w:bCs/>
          <w:szCs w:val="24"/>
          <w:lang w:val="uk-UA" w:eastAsia="ru-RU"/>
        </w:rPr>
        <w:t>.</w:t>
      </w:r>
      <w:r w:rsidRPr="00083AB8">
        <w:rPr>
          <w:rFonts w:eastAsia="Times New Roman" w:cs="Times New Roman" w:hint="eastAsia"/>
          <w:bCs/>
          <w:szCs w:val="24"/>
          <w:lang w:val="uk-UA" w:eastAsia="ru-RU"/>
        </w:rPr>
        <w:t>П</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Фримштейн</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М</w:t>
      </w:r>
      <w:r w:rsidRPr="00083AB8">
        <w:rPr>
          <w:rFonts w:eastAsia="Times New Roman" w:cs="Times New Roman"/>
          <w:bCs/>
          <w:szCs w:val="24"/>
          <w:lang w:val="uk-UA" w:eastAsia="ru-RU"/>
        </w:rPr>
        <w:t>.</w:t>
      </w:r>
      <w:r w:rsidRPr="00083AB8">
        <w:rPr>
          <w:rFonts w:eastAsia="Times New Roman" w:cs="Times New Roman" w:hint="eastAsia"/>
          <w:bCs/>
          <w:szCs w:val="24"/>
          <w:lang w:val="uk-UA" w:eastAsia="ru-RU"/>
        </w:rPr>
        <w:t>И</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Управление</w:t>
      </w:r>
      <w:proofErr w:type="spellEnd"/>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движением</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на</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автомобильных</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дорогах</w:t>
      </w:r>
      <w:r w:rsidRPr="00083AB8">
        <w:rPr>
          <w:rFonts w:eastAsia="Times New Roman" w:cs="Times New Roman"/>
          <w:bCs/>
          <w:szCs w:val="24"/>
          <w:lang w:val="uk-UA" w:eastAsia="ru-RU"/>
        </w:rPr>
        <w:t xml:space="preserve">. – </w:t>
      </w:r>
      <w:r w:rsidRPr="00083AB8">
        <w:rPr>
          <w:rFonts w:eastAsia="Times New Roman" w:cs="Times New Roman" w:hint="eastAsia"/>
          <w:bCs/>
          <w:szCs w:val="24"/>
          <w:lang w:val="uk-UA" w:eastAsia="ru-RU"/>
        </w:rPr>
        <w:t>М</w:t>
      </w:r>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Транспорт</w:t>
      </w:r>
      <w:r w:rsidRPr="00083AB8">
        <w:rPr>
          <w:rFonts w:eastAsia="Times New Roman" w:cs="Times New Roman"/>
          <w:bCs/>
          <w:szCs w:val="24"/>
          <w:lang w:val="uk-UA" w:eastAsia="ru-RU"/>
        </w:rPr>
        <w:t xml:space="preserve">, 1979. – 296 </w:t>
      </w:r>
      <w:r w:rsidRPr="00083AB8">
        <w:rPr>
          <w:rFonts w:eastAsia="Times New Roman" w:cs="Times New Roman" w:hint="eastAsia"/>
          <w:bCs/>
          <w:szCs w:val="24"/>
          <w:lang w:val="uk-UA" w:eastAsia="ru-RU"/>
        </w:rPr>
        <w:t>с</w:t>
      </w:r>
      <w:r w:rsidRPr="00083AB8">
        <w:rPr>
          <w:rFonts w:eastAsia="Times New Roman" w:cs="Times New Roman"/>
          <w:bCs/>
          <w:szCs w:val="24"/>
          <w:lang w:val="uk-UA" w:eastAsia="ru-RU"/>
        </w:rPr>
        <w:t>.</w:t>
      </w:r>
    </w:p>
    <w:p w:rsidR="00206071" w:rsidRPr="00083AB8" w:rsidRDefault="00206071" w:rsidP="00083AB8">
      <w:pPr>
        <w:autoSpaceDE w:val="0"/>
        <w:autoSpaceDN w:val="0"/>
        <w:adjustRightInd w:val="0"/>
        <w:ind w:firstLine="567"/>
        <w:rPr>
          <w:rFonts w:eastAsia="Times New Roman" w:cs="Times New Roman"/>
          <w:bCs/>
          <w:szCs w:val="24"/>
          <w:lang w:val="uk-UA" w:eastAsia="ru-RU"/>
        </w:rPr>
      </w:pPr>
      <w:r w:rsidRPr="00083AB8">
        <w:rPr>
          <w:rFonts w:eastAsia="Times New Roman" w:cs="Times New Roman"/>
          <w:bCs/>
          <w:szCs w:val="24"/>
          <w:lang w:val="uk-UA" w:eastAsia="ru-RU"/>
        </w:rPr>
        <w:t xml:space="preserve">2. </w:t>
      </w:r>
      <w:proofErr w:type="spellStart"/>
      <w:r w:rsidR="00F4488C" w:rsidRPr="00083AB8">
        <w:rPr>
          <w:rFonts w:eastAsia="Times New Roman" w:cs="Times New Roman"/>
          <w:bCs/>
          <w:szCs w:val="24"/>
          <w:lang w:val="uk-UA" w:eastAsia="ru-RU"/>
        </w:rPr>
        <w:t>Лобашов</w:t>
      </w:r>
      <w:proofErr w:type="spellEnd"/>
      <w:r w:rsidR="00F4488C" w:rsidRPr="00083AB8">
        <w:rPr>
          <w:rFonts w:eastAsia="Times New Roman" w:cs="Times New Roman"/>
          <w:bCs/>
          <w:szCs w:val="24"/>
          <w:lang w:val="uk-UA" w:eastAsia="ru-RU"/>
        </w:rPr>
        <w:t xml:space="preserve">, А.О. </w:t>
      </w:r>
      <w:proofErr w:type="spellStart"/>
      <w:r w:rsidR="00F4488C" w:rsidRPr="00083AB8">
        <w:rPr>
          <w:rFonts w:eastAsia="Times New Roman" w:cs="Times New Roman"/>
          <w:bCs/>
          <w:szCs w:val="24"/>
          <w:lang w:val="uk-UA" w:eastAsia="ru-RU"/>
        </w:rPr>
        <w:t>Определение</w:t>
      </w:r>
      <w:proofErr w:type="spellEnd"/>
      <w:r w:rsidR="00F4488C" w:rsidRPr="00083AB8">
        <w:rPr>
          <w:rFonts w:eastAsia="Times New Roman" w:cs="Times New Roman"/>
          <w:bCs/>
          <w:szCs w:val="24"/>
          <w:lang w:val="uk-UA" w:eastAsia="ru-RU"/>
        </w:rPr>
        <w:t xml:space="preserve"> </w:t>
      </w:r>
      <w:proofErr w:type="spellStart"/>
      <w:r w:rsidR="00F4488C" w:rsidRPr="00083AB8">
        <w:rPr>
          <w:rFonts w:eastAsia="Times New Roman" w:cs="Times New Roman"/>
          <w:bCs/>
          <w:szCs w:val="24"/>
          <w:lang w:val="uk-UA" w:eastAsia="ru-RU"/>
        </w:rPr>
        <w:t>скорости</w:t>
      </w:r>
      <w:proofErr w:type="spellEnd"/>
      <w:r w:rsidR="00F4488C" w:rsidRPr="00083AB8">
        <w:rPr>
          <w:rFonts w:eastAsia="Times New Roman" w:cs="Times New Roman"/>
          <w:bCs/>
          <w:szCs w:val="24"/>
          <w:lang w:val="uk-UA" w:eastAsia="ru-RU"/>
        </w:rPr>
        <w:t xml:space="preserve"> </w:t>
      </w:r>
      <w:proofErr w:type="spellStart"/>
      <w:r w:rsidR="00F4488C" w:rsidRPr="00083AB8">
        <w:rPr>
          <w:rFonts w:eastAsia="Times New Roman" w:cs="Times New Roman"/>
          <w:bCs/>
          <w:szCs w:val="24"/>
          <w:lang w:val="uk-UA" w:eastAsia="ru-RU"/>
        </w:rPr>
        <w:t>движения</w:t>
      </w:r>
      <w:proofErr w:type="spellEnd"/>
      <w:r w:rsidR="00F4488C" w:rsidRPr="00083AB8">
        <w:rPr>
          <w:rFonts w:eastAsia="Times New Roman" w:cs="Times New Roman"/>
          <w:bCs/>
          <w:szCs w:val="24"/>
          <w:lang w:val="uk-UA" w:eastAsia="ru-RU"/>
        </w:rPr>
        <w:t xml:space="preserve"> </w:t>
      </w:r>
      <w:proofErr w:type="spellStart"/>
      <w:r w:rsidR="00F4488C" w:rsidRPr="00083AB8">
        <w:rPr>
          <w:rFonts w:eastAsia="Times New Roman" w:cs="Times New Roman"/>
          <w:bCs/>
          <w:szCs w:val="24"/>
          <w:lang w:val="uk-UA" w:eastAsia="ru-RU"/>
        </w:rPr>
        <w:t>транспортных</w:t>
      </w:r>
      <w:proofErr w:type="spellEnd"/>
      <w:r w:rsidR="00F4488C" w:rsidRPr="00083AB8">
        <w:rPr>
          <w:rFonts w:eastAsia="Times New Roman" w:cs="Times New Roman"/>
          <w:bCs/>
          <w:szCs w:val="24"/>
          <w:lang w:val="uk-UA" w:eastAsia="ru-RU"/>
        </w:rPr>
        <w:t xml:space="preserve"> потоках в городах / А.О. </w:t>
      </w:r>
      <w:proofErr w:type="spellStart"/>
      <w:r w:rsidR="00F4488C" w:rsidRPr="00083AB8">
        <w:rPr>
          <w:rFonts w:eastAsia="Times New Roman" w:cs="Times New Roman"/>
          <w:bCs/>
          <w:szCs w:val="24"/>
          <w:lang w:val="uk-UA" w:eastAsia="ru-RU"/>
        </w:rPr>
        <w:t>Лобашов</w:t>
      </w:r>
      <w:proofErr w:type="spellEnd"/>
      <w:r w:rsidR="00F4488C" w:rsidRPr="00083AB8">
        <w:rPr>
          <w:rFonts w:eastAsia="Times New Roman" w:cs="Times New Roman"/>
          <w:bCs/>
          <w:szCs w:val="24"/>
          <w:lang w:val="uk-UA" w:eastAsia="ru-RU"/>
        </w:rPr>
        <w:t xml:space="preserve">, Д.Л. Бурко // </w:t>
      </w:r>
      <w:proofErr w:type="spellStart"/>
      <w:r w:rsidR="00F4488C" w:rsidRPr="00083AB8">
        <w:rPr>
          <w:rFonts w:eastAsia="Times New Roman" w:cs="Times New Roman"/>
          <w:bCs/>
          <w:szCs w:val="24"/>
          <w:lang w:val="uk-UA" w:eastAsia="ru-RU"/>
        </w:rPr>
        <w:t>Научно-технический</w:t>
      </w:r>
      <w:proofErr w:type="spellEnd"/>
      <w:r w:rsidR="00F4488C" w:rsidRPr="00083AB8">
        <w:rPr>
          <w:rFonts w:eastAsia="Times New Roman" w:cs="Times New Roman"/>
          <w:bCs/>
          <w:szCs w:val="24"/>
          <w:lang w:val="uk-UA" w:eastAsia="ru-RU"/>
        </w:rPr>
        <w:t xml:space="preserve"> </w:t>
      </w:r>
      <w:proofErr w:type="spellStart"/>
      <w:r w:rsidR="00F4488C" w:rsidRPr="00083AB8">
        <w:rPr>
          <w:rFonts w:eastAsia="Times New Roman" w:cs="Times New Roman"/>
          <w:bCs/>
          <w:szCs w:val="24"/>
          <w:lang w:val="uk-UA" w:eastAsia="ru-RU"/>
        </w:rPr>
        <w:t>сборник</w:t>
      </w:r>
      <w:proofErr w:type="spellEnd"/>
      <w:r w:rsidR="00F4488C" w:rsidRPr="00083AB8">
        <w:rPr>
          <w:rFonts w:eastAsia="Times New Roman" w:cs="Times New Roman"/>
          <w:bCs/>
          <w:szCs w:val="24"/>
          <w:lang w:val="uk-UA" w:eastAsia="ru-RU"/>
        </w:rPr>
        <w:t xml:space="preserve"> №69. – Харьков, 2006. – C. 202-205.</w:t>
      </w:r>
    </w:p>
    <w:p w:rsidR="00B027EB" w:rsidRPr="00083AB8" w:rsidRDefault="00B027EB" w:rsidP="00083AB8">
      <w:pPr>
        <w:autoSpaceDE w:val="0"/>
        <w:autoSpaceDN w:val="0"/>
        <w:adjustRightInd w:val="0"/>
        <w:ind w:firstLine="567"/>
        <w:jc w:val="left"/>
        <w:rPr>
          <w:rFonts w:eastAsia="Times New Roman" w:cs="Times New Roman"/>
          <w:bCs/>
          <w:szCs w:val="24"/>
          <w:lang w:val="uk-UA" w:eastAsia="ru-RU"/>
        </w:rPr>
      </w:pPr>
      <w:r w:rsidRPr="00083AB8">
        <w:rPr>
          <w:rFonts w:eastAsia="Times New Roman" w:cs="Times New Roman"/>
          <w:bCs/>
          <w:szCs w:val="24"/>
          <w:lang w:val="uk-UA" w:eastAsia="ru-RU"/>
        </w:rPr>
        <w:t>3.</w:t>
      </w:r>
      <w:r w:rsidR="00FA13F4"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Клинковштейн</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Г</w:t>
      </w:r>
      <w:r w:rsidRPr="00083AB8">
        <w:rPr>
          <w:rFonts w:eastAsia="Times New Roman" w:cs="Times New Roman"/>
          <w:bCs/>
          <w:szCs w:val="24"/>
          <w:lang w:val="uk-UA" w:eastAsia="ru-RU"/>
        </w:rPr>
        <w:t>.</w:t>
      </w:r>
      <w:r w:rsidRPr="00083AB8">
        <w:rPr>
          <w:rFonts w:eastAsia="Times New Roman" w:cs="Times New Roman" w:hint="eastAsia"/>
          <w:bCs/>
          <w:szCs w:val="24"/>
          <w:lang w:val="uk-UA" w:eastAsia="ru-RU"/>
        </w:rPr>
        <w:t>И</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Афанасьев</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М</w:t>
      </w:r>
      <w:r w:rsidRPr="00083AB8">
        <w:rPr>
          <w:rFonts w:eastAsia="Times New Roman" w:cs="Times New Roman"/>
          <w:bCs/>
          <w:szCs w:val="24"/>
          <w:lang w:val="uk-UA" w:eastAsia="ru-RU"/>
        </w:rPr>
        <w:t>.</w:t>
      </w:r>
      <w:r w:rsidRPr="00083AB8">
        <w:rPr>
          <w:rFonts w:eastAsia="Times New Roman" w:cs="Times New Roman" w:hint="eastAsia"/>
          <w:bCs/>
          <w:szCs w:val="24"/>
          <w:lang w:val="uk-UA" w:eastAsia="ru-RU"/>
        </w:rPr>
        <w:t>Б</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Организация</w:t>
      </w:r>
      <w:proofErr w:type="spellEnd"/>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дорожного</w:t>
      </w:r>
      <w:proofErr w:type="spellEnd"/>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движения</w:t>
      </w:r>
      <w:proofErr w:type="spellEnd"/>
      <w:r w:rsidRPr="00083AB8">
        <w:rPr>
          <w:rFonts w:eastAsia="Times New Roman" w:cs="Times New Roman"/>
          <w:bCs/>
          <w:szCs w:val="24"/>
          <w:lang w:val="uk-UA" w:eastAsia="ru-RU"/>
        </w:rPr>
        <w:t>. – 5-</w:t>
      </w:r>
      <w:r w:rsidRPr="00083AB8">
        <w:rPr>
          <w:rFonts w:eastAsia="Times New Roman" w:cs="Times New Roman" w:hint="eastAsia"/>
          <w:bCs/>
          <w:szCs w:val="24"/>
          <w:lang w:val="uk-UA" w:eastAsia="ru-RU"/>
        </w:rPr>
        <w:t>е</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изд</w:t>
      </w:r>
      <w:proofErr w:type="spellEnd"/>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перераб</w:t>
      </w:r>
      <w:proofErr w:type="spellEnd"/>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и</w:t>
      </w:r>
      <w:r w:rsidRPr="00083AB8">
        <w:rPr>
          <w:rFonts w:eastAsia="Times New Roman" w:cs="Times New Roman"/>
          <w:bCs/>
          <w:szCs w:val="24"/>
          <w:lang w:val="uk-UA" w:eastAsia="ru-RU"/>
        </w:rPr>
        <w:t xml:space="preserve"> </w:t>
      </w:r>
      <w:proofErr w:type="spellStart"/>
      <w:r w:rsidRPr="00083AB8">
        <w:rPr>
          <w:rFonts w:eastAsia="Times New Roman" w:cs="Times New Roman" w:hint="eastAsia"/>
          <w:bCs/>
          <w:szCs w:val="24"/>
          <w:lang w:val="uk-UA" w:eastAsia="ru-RU"/>
        </w:rPr>
        <w:t>доп</w:t>
      </w:r>
      <w:proofErr w:type="spellEnd"/>
      <w:r w:rsidRPr="00083AB8">
        <w:rPr>
          <w:rFonts w:eastAsia="Times New Roman" w:cs="Times New Roman"/>
          <w:bCs/>
          <w:szCs w:val="24"/>
          <w:lang w:val="uk-UA" w:eastAsia="ru-RU"/>
        </w:rPr>
        <w:t xml:space="preserve">. – </w:t>
      </w:r>
      <w:r w:rsidRPr="00083AB8">
        <w:rPr>
          <w:rFonts w:eastAsia="Times New Roman" w:cs="Times New Roman" w:hint="eastAsia"/>
          <w:bCs/>
          <w:szCs w:val="24"/>
          <w:lang w:val="uk-UA" w:eastAsia="ru-RU"/>
        </w:rPr>
        <w:t>М</w:t>
      </w:r>
      <w:r w:rsidRPr="00083AB8">
        <w:rPr>
          <w:rFonts w:eastAsia="Times New Roman" w:cs="Times New Roman"/>
          <w:bCs/>
          <w:szCs w:val="24"/>
          <w:lang w:val="uk-UA" w:eastAsia="ru-RU"/>
        </w:rPr>
        <w:t xml:space="preserve">.: </w:t>
      </w:r>
      <w:r w:rsidRPr="00083AB8">
        <w:rPr>
          <w:rFonts w:eastAsia="Times New Roman" w:cs="Times New Roman" w:hint="eastAsia"/>
          <w:bCs/>
          <w:szCs w:val="24"/>
          <w:lang w:val="uk-UA" w:eastAsia="ru-RU"/>
        </w:rPr>
        <w:t>Транспорт</w:t>
      </w:r>
      <w:r w:rsidRPr="00083AB8">
        <w:rPr>
          <w:rFonts w:eastAsia="Times New Roman" w:cs="Times New Roman"/>
          <w:bCs/>
          <w:szCs w:val="24"/>
          <w:lang w:val="uk-UA" w:eastAsia="ru-RU"/>
        </w:rPr>
        <w:t xml:space="preserve">, 2001. – 247 </w:t>
      </w:r>
      <w:r w:rsidRPr="00083AB8">
        <w:rPr>
          <w:rFonts w:eastAsia="Times New Roman" w:cs="Times New Roman" w:hint="eastAsia"/>
          <w:bCs/>
          <w:szCs w:val="24"/>
          <w:lang w:val="uk-UA" w:eastAsia="ru-RU"/>
        </w:rPr>
        <w:t>с</w:t>
      </w:r>
      <w:r w:rsidRPr="00083AB8">
        <w:rPr>
          <w:rFonts w:eastAsia="Times New Roman" w:cs="Times New Roman"/>
          <w:bCs/>
          <w:szCs w:val="24"/>
          <w:lang w:val="uk-UA" w:eastAsia="ru-RU"/>
        </w:rPr>
        <w:t>.</w:t>
      </w:r>
    </w:p>
    <w:p w:rsidR="00F4488C" w:rsidRPr="00083AB8" w:rsidRDefault="00B027EB" w:rsidP="00083AB8">
      <w:pPr>
        <w:autoSpaceDE w:val="0"/>
        <w:autoSpaceDN w:val="0"/>
        <w:adjustRightInd w:val="0"/>
        <w:ind w:firstLine="567"/>
        <w:rPr>
          <w:rFonts w:eastAsia="Times New Roman" w:cs="Times New Roman"/>
          <w:bCs/>
          <w:szCs w:val="24"/>
          <w:lang w:val="uk-UA" w:eastAsia="ru-RU"/>
        </w:rPr>
      </w:pPr>
      <w:r w:rsidRPr="00083AB8">
        <w:rPr>
          <w:rFonts w:eastAsia="Times New Roman" w:cs="Times New Roman"/>
          <w:bCs/>
          <w:szCs w:val="24"/>
          <w:lang w:val="uk-UA" w:eastAsia="ru-RU"/>
        </w:rPr>
        <w:t>4</w:t>
      </w:r>
      <w:r w:rsidR="00F4488C" w:rsidRPr="00083AB8">
        <w:rPr>
          <w:rFonts w:eastAsia="Times New Roman" w:cs="Times New Roman"/>
          <w:bCs/>
          <w:szCs w:val="24"/>
          <w:lang w:val="uk-UA" w:eastAsia="ru-RU"/>
        </w:rPr>
        <w:t xml:space="preserve">. Маяк М. М. До питання визначення технічної швидкості міського маршрутного автобусу в залежності від умов його експлуатації / М. М. Маяк, С. В. Мельничук, Р. М. Головня, С. П. </w:t>
      </w:r>
      <w:proofErr w:type="spellStart"/>
      <w:r w:rsidR="00F4488C" w:rsidRPr="00083AB8">
        <w:rPr>
          <w:rFonts w:eastAsia="Times New Roman" w:cs="Times New Roman"/>
          <w:bCs/>
          <w:szCs w:val="24"/>
          <w:lang w:val="uk-UA" w:eastAsia="ru-RU"/>
        </w:rPr>
        <w:t>Чуйко</w:t>
      </w:r>
      <w:proofErr w:type="spellEnd"/>
      <w:r w:rsidR="00F4488C" w:rsidRPr="00083AB8">
        <w:rPr>
          <w:rFonts w:eastAsia="Times New Roman" w:cs="Times New Roman"/>
          <w:bCs/>
          <w:szCs w:val="24"/>
          <w:lang w:val="uk-UA" w:eastAsia="ru-RU"/>
        </w:rPr>
        <w:t xml:space="preserve"> // Сучасні технології в машинобудуванні та транспорті. - 2018. - № 1. - С. 58-65.</w:t>
      </w:r>
    </w:p>
    <w:p w:rsidR="006A0E9B" w:rsidRPr="00083AB8" w:rsidRDefault="0050516C" w:rsidP="00083AB8">
      <w:pPr>
        <w:autoSpaceDE w:val="0"/>
        <w:autoSpaceDN w:val="0"/>
        <w:adjustRightInd w:val="0"/>
        <w:ind w:firstLine="567"/>
        <w:rPr>
          <w:rFonts w:cs="Times New Roman"/>
          <w:szCs w:val="24"/>
        </w:rPr>
      </w:pPr>
      <w:r w:rsidRPr="00083AB8">
        <w:rPr>
          <w:rFonts w:cs="Times New Roman"/>
          <w:szCs w:val="24"/>
          <w:lang w:val="uk-UA"/>
        </w:rPr>
        <w:t>5</w:t>
      </w:r>
      <w:r w:rsidR="00444D38" w:rsidRPr="00083AB8">
        <w:rPr>
          <w:rFonts w:cs="Times New Roman"/>
          <w:szCs w:val="24"/>
        </w:rPr>
        <w:t>.</w:t>
      </w:r>
      <w:proofErr w:type="spellStart"/>
      <w:r w:rsidR="00444D38" w:rsidRPr="00083AB8">
        <w:rPr>
          <w:rFonts w:eastAsia="TimesNewRoman" w:cs="Times New Roman"/>
          <w:szCs w:val="24"/>
        </w:rPr>
        <w:t>Бабков</w:t>
      </w:r>
      <w:proofErr w:type="spellEnd"/>
      <w:r w:rsidR="00444D38" w:rsidRPr="00083AB8">
        <w:rPr>
          <w:rFonts w:eastAsia="TimesNewRoman" w:cs="Times New Roman"/>
          <w:szCs w:val="24"/>
        </w:rPr>
        <w:t xml:space="preserve"> В</w:t>
      </w:r>
      <w:r w:rsidR="00444D38" w:rsidRPr="00083AB8">
        <w:rPr>
          <w:rFonts w:cs="Times New Roman"/>
          <w:szCs w:val="24"/>
        </w:rPr>
        <w:t>.</w:t>
      </w:r>
      <w:r w:rsidR="00444D38" w:rsidRPr="00083AB8">
        <w:rPr>
          <w:rFonts w:eastAsia="TimesNewRoman" w:cs="Times New Roman"/>
          <w:szCs w:val="24"/>
        </w:rPr>
        <w:t>Ф</w:t>
      </w:r>
      <w:r w:rsidR="00444D38" w:rsidRPr="00083AB8">
        <w:rPr>
          <w:rFonts w:cs="Times New Roman"/>
          <w:szCs w:val="24"/>
        </w:rPr>
        <w:t xml:space="preserve">., </w:t>
      </w:r>
      <w:r w:rsidR="00444D38" w:rsidRPr="00083AB8">
        <w:rPr>
          <w:rFonts w:cs="Times New Roman"/>
          <w:szCs w:val="24"/>
          <w:lang w:val="en-US"/>
        </w:rPr>
        <w:t>X</w:t>
      </w:r>
      <w:proofErr w:type="spellStart"/>
      <w:r w:rsidR="00444D38" w:rsidRPr="00083AB8">
        <w:rPr>
          <w:rFonts w:eastAsia="TimesNewRoman" w:cs="Times New Roman"/>
          <w:szCs w:val="24"/>
        </w:rPr>
        <w:t>ендель</w:t>
      </w:r>
      <w:proofErr w:type="spellEnd"/>
      <w:r w:rsidR="00444D38" w:rsidRPr="00083AB8">
        <w:rPr>
          <w:rFonts w:eastAsia="TimesNewRoman" w:cs="Times New Roman"/>
          <w:szCs w:val="24"/>
        </w:rPr>
        <w:t xml:space="preserve"> Г</w:t>
      </w:r>
      <w:r w:rsidR="00444D38" w:rsidRPr="00083AB8">
        <w:rPr>
          <w:rFonts w:cs="Times New Roman"/>
          <w:szCs w:val="24"/>
        </w:rPr>
        <w:t xml:space="preserve">. </w:t>
      </w:r>
      <w:r w:rsidR="00444D38" w:rsidRPr="00083AB8">
        <w:rPr>
          <w:rFonts w:eastAsia="TimesNewRoman" w:cs="Times New Roman"/>
          <w:szCs w:val="24"/>
        </w:rPr>
        <w:t>Р</w:t>
      </w:r>
      <w:r w:rsidR="00444D38" w:rsidRPr="00083AB8">
        <w:rPr>
          <w:rFonts w:cs="Times New Roman"/>
          <w:szCs w:val="24"/>
        </w:rPr>
        <w:t xml:space="preserve">. </w:t>
      </w:r>
      <w:r w:rsidR="00444D38" w:rsidRPr="00083AB8">
        <w:rPr>
          <w:rFonts w:eastAsia="TimesNewRoman" w:cs="Times New Roman"/>
          <w:szCs w:val="24"/>
        </w:rPr>
        <w:t xml:space="preserve">Принципы проектирования реконструкции автомобильных дорог </w:t>
      </w:r>
      <w:r w:rsidR="00444D38" w:rsidRPr="00083AB8">
        <w:rPr>
          <w:rFonts w:cs="Times New Roman"/>
          <w:szCs w:val="24"/>
        </w:rPr>
        <w:t xml:space="preserve">// </w:t>
      </w:r>
      <w:r w:rsidR="00444D38" w:rsidRPr="00083AB8">
        <w:rPr>
          <w:rFonts w:eastAsia="TimesNewRoman" w:cs="Times New Roman"/>
          <w:szCs w:val="24"/>
        </w:rPr>
        <w:t>Труды МАДИ</w:t>
      </w:r>
      <w:r w:rsidR="00444D38" w:rsidRPr="00083AB8">
        <w:rPr>
          <w:rFonts w:cs="Times New Roman"/>
          <w:szCs w:val="24"/>
        </w:rPr>
        <w:t xml:space="preserve">. </w:t>
      </w:r>
      <w:proofErr w:type="spellStart"/>
      <w:r w:rsidR="00444D38" w:rsidRPr="00083AB8">
        <w:rPr>
          <w:rFonts w:eastAsia="TimesNewRoman" w:cs="Times New Roman"/>
          <w:szCs w:val="24"/>
        </w:rPr>
        <w:t>Вып</w:t>
      </w:r>
      <w:proofErr w:type="spellEnd"/>
      <w:r w:rsidR="00444D38" w:rsidRPr="00083AB8">
        <w:rPr>
          <w:rFonts w:cs="Times New Roman"/>
          <w:szCs w:val="24"/>
        </w:rPr>
        <w:t xml:space="preserve">. 100. – </w:t>
      </w:r>
      <w:r w:rsidR="00444D38" w:rsidRPr="00083AB8">
        <w:rPr>
          <w:rFonts w:eastAsia="TimesNewRoman" w:cs="Times New Roman"/>
          <w:szCs w:val="24"/>
        </w:rPr>
        <w:t>М</w:t>
      </w:r>
      <w:r w:rsidR="00444D38" w:rsidRPr="00083AB8">
        <w:rPr>
          <w:rFonts w:cs="Times New Roman"/>
          <w:szCs w:val="24"/>
        </w:rPr>
        <w:t xml:space="preserve">.: </w:t>
      </w:r>
      <w:r w:rsidR="00444D38" w:rsidRPr="00083AB8">
        <w:rPr>
          <w:rFonts w:eastAsia="TimesNewRoman" w:cs="Times New Roman"/>
          <w:szCs w:val="24"/>
        </w:rPr>
        <w:t>МАДИ</w:t>
      </w:r>
      <w:r w:rsidR="00444D38" w:rsidRPr="00083AB8">
        <w:rPr>
          <w:rFonts w:cs="Times New Roman"/>
          <w:szCs w:val="24"/>
        </w:rPr>
        <w:t xml:space="preserve">, 1976. – </w:t>
      </w:r>
      <w:r w:rsidR="00444D38" w:rsidRPr="00083AB8">
        <w:rPr>
          <w:rFonts w:eastAsia="TimesNewRoman" w:cs="Times New Roman"/>
          <w:szCs w:val="24"/>
        </w:rPr>
        <w:t>С</w:t>
      </w:r>
      <w:r w:rsidR="00444D38" w:rsidRPr="00083AB8">
        <w:rPr>
          <w:rFonts w:cs="Times New Roman"/>
          <w:szCs w:val="24"/>
        </w:rPr>
        <w:t>.5-33.</w:t>
      </w:r>
    </w:p>
    <w:p w:rsidR="003130C9" w:rsidRPr="00083AB8" w:rsidRDefault="003130C9" w:rsidP="00083AB8">
      <w:pPr>
        <w:autoSpaceDE w:val="0"/>
        <w:autoSpaceDN w:val="0"/>
        <w:adjustRightInd w:val="0"/>
        <w:ind w:firstLine="567"/>
        <w:rPr>
          <w:rFonts w:cs="Times New Roman"/>
          <w:color w:val="000000"/>
          <w:szCs w:val="24"/>
          <w:shd w:val="clear" w:color="auto" w:fill="FFFFFF"/>
          <w:lang w:val="uk-UA"/>
        </w:rPr>
      </w:pPr>
      <w:r w:rsidRPr="00083AB8">
        <w:rPr>
          <w:rFonts w:cs="Times New Roman"/>
          <w:color w:val="000000"/>
          <w:szCs w:val="24"/>
          <w:shd w:val="clear" w:color="auto" w:fill="FFFFFF"/>
          <w:lang w:val="uk-UA"/>
        </w:rPr>
        <w:t xml:space="preserve">6. </w:t>
      </w:r>
      <w:proofErr w:type="spellStart"/>
      <w:r w:rsidRPr="00083AB8">
        <w:rPr>
          <w:rFonts w:cs="Times New Roman"/>
          <w:color w:val="000000"/>
          <w:szCs w:val="24"/>
          <w:shd w:val="clear" w:color="auto" w:fill="FFFFFF"/>
        </w:rPr>
        <w:t>Тимоховец</w:t>
      </w:r>
      <w:proofErr w:type="spellEnd"/>
      <w:r w:rsidRPr="00083AB8">
        <w:rPr>
          <w:rFonts w:cs="Times New Roman"/>
          <w:color w:val="000000"/>
          <w:szCs w:val="24"/>
          <w:shd w:val="clear" w:color="auto" w:fill="FFFFFF"/>
        </w:rPr>
        <w:t xml:space="preserve"> В</w:t>
      </w:r>
      <w:r w:rsidR="006D6E06" w:rsidRPr="00083AB8">
        <w:rPr>
          <w:rFonts w:cs="Times New Roman"/>
          <w:color w:val="000000"/>
          <w:szCs w:val="24"/>
          <w:shd w:val="clear" w:color="auto" w:fill="FFFFFF"/>
          <w:lang w:val="uk-UA"/>
        </w:rPr>
        <w:t>. Д.</w:t>
      </w:r>
      <w:r w:rsidRPr="00083AB8">
        <w:rPr>
          <w:rFonts w:cs="Times New Roman"/>
          <w:color w:val="000000"/>
          <w:szCs w:val="24"/>
          <w:shd w:val="clear" w:color="auto" w:fill="FFFFFF"/>
        </w:rPr>
        <w:t>  Совершенствование методов дистанционного мониторинга транспортных потоков для проектирования улично-дорожной сети крупных городов</w:t>
      </w:r>
      <w:proofErr w:type="gramStart"/>
      <w:r w:rsidRPr="00083AB8">
        <w:rPr>
          <w:rFonts w:cs="Times New Roman"/>
          <w:color w:val="000000"/>
          <w:szCs w:val="24"/>
          <w:shd w:val="clear" w:color="auto" w:fill="FFFFFF"/>
        </w:rPr>
        <w:t xml:space="preserve"> </w:t>
      </w:r>
      <w:r w:rsidR="006D6E06" w:rsidRPr="00083AB8">
        <w:rPr>
          <w:szCs w:val="24"/>
        </w:rPr>
        <w:t>:</w:t>
      </w:r>
      <w:proofErr w:type="gramEnd"/>
      <w:r w:rsidR="006D6E06" w:rsidRPr="00083AB8">
        <w:rPr>
          <w:szCs w:val="24"/>
        </w:rPr>
        <w:t xml:space="preserve"> </w:t>
      </w:r>
      <w:proofErr w:type="spellStart"/>
      <w:r w:rsidR="006D6E06" w:rsidRPr="00083AB8">
        <w:rPr>
          <w:szCs w:val="24"/>
        </w:rPr>
        <w:t>дис</w:t>
      </w:r>
      <w:proofErr w:type="spellEnd"/>
      <w:r w:rsidR="006D6E06" w:rsidRPr="00083AB8">
        <w:rPr>
          <w:szCs w:val="24"/>
        </w:rPr>
        <w:t xml:space="preserve">. на </w:t>
      </w:r>
      <w:proofErr w:type="spellStart"/>
      <w:r w:rsidR="006D6E06" w:rsidRPr="00083AB8">
        <w:rPr>
          <w:szCs w:val="24"/>
        </w:rPr>
        <w:t>здобуття</w:t>
      </w:r>
      <w:proofErr w:type="spellEnd"/>
      <w:r w:rsidR="006D6E06" w:rsidRPr="00083AB8">
        <w:rPr>
          <w:szCs w:val="24"/>
        </w:rPr>
        <w:t xml:space="preserve"> </w:t>
      </w:r>
      <w:proofErr w:type="spellStart"/>
      <w:r w:rsidR="006D6E06" w:rsidRPr="00083AB8">
        <w:rPr>
          <w:szCs w:val="24"/>
        </w:rPr>
        <w:t>ступеня</w:t>
      </w:r>
      <w:proofErr w:type="spellEnd"/>
      <w:r w:rsidR="006D6E06" w:rsidRPr="00083AB8">
        <w:rPr>
          <w:szCs w:val="24"/>
        </w:rPr>
        <w:t xml:space="preserve"> канд. </w:t>
      </w:r>
      <w:proofErr w:type="spellStart"/>
      <w:r w:rsidR="006D6E06" w:rsidRPr="00083AB8">
        <w:rPr>
          <w:szCs w:val="24"/>
        </w:rPr>
        <w:t>техн</w:t>
      </w:r>
      <w:proofErr w:type="spellEnd"/>
      <w:r w:rsidR="006D6E06" w:rsidRPr="00083AB8">
        <w:rPr>
          <w:szCs w:val="24"/>
        </w:rPr>
        <w:t>. наук</w:t>
      </w:r>
      <w:r w:rsidR="0018549A" w:rsidRPr="00083AB8">
        <w:rPr>
          <w:szCs w:val="24"/>
          <w:lang w:val="uk-UA"/>
        </w:rPr>
        <w:t xml:space="preserve"> </w:t>
      </w:r>
      <w:r w:rsidR="006D6E06" w:rsidRPr="00083AB8">
        <w:rPr>
          <w:szCs w:val="24"/>
          <w:lang w:val="uk-UA"/>
        </w:rPr>
        <w:t xml:space="preserve">/ </w:t>
      </w:r>
      <w:proofErr w:type="spellStart"/>
      <w:r w:rsidR="006D6E06" w:rsidRPr="00083AB8">
        <w:rPr>
          <w:rFonts w:cs="Times New Roman"/>
          <w:color w:val="000000"/>
          <w:szCs w:val="24"/>
          <w:shd w:val="clear" w:color="auto" w:fill="FFFFFF"/>
        </w:rPr>
        <w:t>Тимоховец</w:t>
      </w:r>
      <w:proofErr w:type="spellEnd"/>
      <w:r w:rsidR="006D6E06" w:rsidRPr="00083AB8">
        <w:rPr>
          <w:rFonts w:cs="Times New Roman"/>
          <w:color w:val="000000"/>
          <w:szCs w:val="24"/>
          <w:shd w:val="clear" w:color="auto" w:fill="FFFFFF"/>
        </w:rPr>
        <w:t xml:space="preserve"> В</w:t>
      </w:r>
      <w:r w:rsidR="006D6E06" w:rsidRPr="00083AB8">
        <w:rPr>
          <w:rFonts w:cs="Times New Roman"/>
          <w:color w:val="000000"/>
          <w:szCs w:val="24"/>
          <w:shd w:val="clear" w:color="auto" w:fill="FFFFFF"/>
          <w:lang w:val="uk-UA"/>
        </w:rPr>
        <w:t>. Д. – Омск, 2020 – 133.</w:t>
      </w:r>
    </w:p>
    <w:p w:rsidR="00A7093B" w:rsidRPr="00083AB8" w:rsidRDefault="00A7093B" w:rsidP="00083AB8">
      <w:pPr>
        <w:pStyle w:val="Default"/>
        <w:spacing w:line="360" w:lineRule="auto"/>
        <w:ind w:firstLine="567"/>
        <w:jc w:val="both"/>
        <w:rPr>
          <w:shd w:val="clear" w:color="auto" w:fill="FFFFFF"/>
          <w:lang w:val="uk-UA"/>
        </w:rPr>
      </w:pPr>
      <w:r w:rsidRPr="00083AB8">
        <w:rPr>
          <w:shd w:val="clear" w:color="auto" w:fill="FFFFFF"/>
          <w:lang w:val="ru-RU"/>
        </w:rPr>
        <w:t>7</w:t>
      </w:r>
      <w:r w:rsidRPr="00083AB8">
        <w:rPr>
          <w:shd w:val="clear" w:color="auto" w:fill="FFFFFF"/>
          <w:lang w:val="uk-UA"/>
        </w:rPr>
        <w:t xml:space="preserve">. </w:t>
      </w:r>
      <w:r w:rsidRPr="00083AB8">
        <w:rPr>
          <w:shd w:val="clear" w:color="auto" w:fill="FFFFFF"/>
          <w:lang w:val="ru-RU"/>
        </w:rPr>
        <w:t xml:space="preserve"> </w:t>
      </w:r>
      <w:r w:rsidRPr="00083AB8">
        <w:rPr>
          <w:lang w:val="ru-RU"/>
        </w:rPr>
        <w:t xml:space="preserve"> </w:t>
      </w:r>
      <w:proofErr w:type="spellStart"/>
      <w:r w:rsidRPr="00083AB8">
        <w:rPr>
          <w:lang w:val="ru-RU"/>
        </w:rPr>
        <w:t>Бурлуцкий</w:t>
      </w:r>
      <w:proofErr w:type="spellEnd"/>
      <w:r w:rsidRPr="00083AB8">
        <w:rPr>
          <w:lang w:val="ru-RU"/>
        </w:rPr>
        <w:t xml:space="preserve"> А. А.</w:t>
      </w:r>
      <w:r w:rsidRPr="00083AB8">
        <w:rPr>
          <w:shd w:val="clear" w:color="auto" w:fill="FFFFFF"/>
          <w:lang w:val="ru-RU"/>
        </w:rPr>
        <w:t xml:space="preserve"> </w:t>
      </w:r>
      <w:r w:rsidRPr="00083AB8">
        <w:rPr>
          <w:lang w:val="ru-RU"/>
        </w:rPr>
        <w:t xml:space="preserve"> </w:t>
      </w:r>
      <w:r w:rsidRPr="00083AB8">
        <w:rPr>
          <w:shd w:val="clear" w:color="auto" w:fill="FFFFFF"/>
          <w:lang w:val="ru-RU"/>
        </w:rPr>
        <w:t>Обеспечение эффективности функционирования дорожной сети крупного города на основе учета её взаимодействия с потоками пассажирского транспорта (на примере г. Томска)</w:t>
      </w:r>
      <w:proofErr w:type="gramStart"/>
      <w:r w:rsidRPr="00083AB8">
        <w:rPr>
          <w:shd w:val="clear" w:color="auto" w:fill="FFFFFF"/>
          <w:lang w:val="ru-RU"/>
        </w:rPr>
        <w:t xml:space="preserve">  </w:t>
      </w:r>
      <w:r w:rsidRPr="00083AB8">
        <w:rPr>
          <w:lang w:val="ru-RU"/>
        </w:rPr>
        <w:t>:</w:t>
      </w:r>
      <w:proofErr w:type="gramEnd"/>
      <w:r w:rsidRPr="00083AB8">
        <w:rPr>
          <w:lang w:val="ru-RU"/>
        </w:rPr>
        <w:t xml:space="preserve"> </w:t>
      </w:r>
      <w:proofErr w:type="spellStart"/>
      <w:r w:rsidRPr="00083AB8">
        <w:rPr>
          <w:lang w:val="ru-RU"/>
        </w:rPr>
        <w:t>дис</w:t>
      </w:r>
      <w:proofErr w:type="spellEnd"/>
      <w:r w:rsidRPr="00083AB8">
        <w:rPr>
          <w:lang w:val="ru-RU"/>
        </w:rPr>
        <w:t xml:space="preserve">. на </w:t>
      </w:r>
      <w:proofErr w:type="spellStart"/>
      <w:r w:rsidRPr="00083AB8">
        <w:rPr>
          <w:lang w:val="ru-RU"/>
        </w:rPr>
        <w:t>здобуття</w:t>
      </w:r>
      <w:proofErr w:type="spellEnd"/>
      <w:r w:rsidRPr="00083AB8">
        <w:rPr>
          <w:lang w:val="ru-RU"/>
        </w:rPr>
        <w:t xml:space="preserve"> </w:t>
      </w:r>
      <w:proofErr w:type="spellStart"/>
      <w:r w:rsidRPr="00083AB8">
        <w:rPr>
          <w:lang w:val="ru-RU"/>
        </w:rPr>
        <w:t>ступеня</w:t>
      </w:r>
      <w:proofErr w:type="spellEnd"/>
      <w:r w:rsidRPr="00083AB8">
        <w:rPr>
          <w:lang w:val="ru-RU"/>
        </w:rPr>
        <w:t xml:space="preserve"> канд. </w:t>
      </w:r>
      <w:proofErr w:type="spellStart"/>
      <w:r w:rsidRPr="00083AB8">
        <w:rPr>
          <w:lang w:val="ru-RU"/>
        </w:rPr>
        <w:t>техн</w:t>
      </w:r>
      <w:proofErr w:type="spellEnd"/>
      <w:r w:rsidRPr="00083AB8">
        <w:rPr>
          <w:lang w:val="ru-RU"/>
        </w:rPr>
        <w:t>. наук</w:t>
      </w:r>
      <w:r w:rsidRPr="00083AB8">
        <w:rPr>
          <w:lang w:val="uk-UA"/>
        </w:rPr>
        <w:t xml:space="preserve"> / </w:t>
      </w:r>
      <w:proofErr w:type="spellStart"/>
      <w:r w:rsidR="004F4C8C" w:rsidRPr="00083AB8">
        <w:rPr>
          <w:lang w:val="ru-RU"/>
        </w:rPr>
        <w:t>Бурлуцкий</w:t>
      </w:r>
      <w:proofErr w:type="spellEnd"/>
      <w:r w:rsidR="004F4C8C" w:rsidRPr="00083AB8">
        <w:rPr>
          <w:lang w:val="ru-RU"/>
        </w:rPr>
        <w:t xml:space="preserve"> А. А.</w:t>
      </w:r>
      <w:r w:rsidRPr="00083AB8">
        <w:rPr>
          <w:shd w:val="clear" w:color="auto" w:fill="FFFFFF"/>
          <w:lang w:val="uk-UA"/>
        </w:rPr>
        <w:t xml:space="preserve"> – </w:t>
      </w:r>
      <w:proofErr w:type="spellStart"/>
      <w:r w:rsidR="004F4C8C" w:rsidRPr="00083AB8">
        <w:rPr>
          <w:shd w:val="clear" w:color="auto" w:fill="FFFFFF"/>
          <w:lang w:val="uk-UA"/>
        </w:rPr>
        <w:t>То</w:t>
      </w:r>
      <w:r w:rsidRPr="00083AB8">
        <w:rPr>
          <w:shd w:val="clear" w:color="auto" w:fill="FFFFFF"/>
          <w:lang w:val="uk-UA"/>
        </w:rPr>
        <w:t>мск</w:t>
      </w:r>
      <w:proofErr w:type="spellEnd"/>
      <w:r w:rsidRPr="00083AB8">
        <w:rPr>
          <w:shd w:val="clear" w:color="auto" w:fill="FFFFFF"/>
          <w:lang w:val="uk-UA"/>
        </w:rPr>
        <w:t>, 20</w:t>
      </w:r>
      <w:r w:rsidR="004F4C8C" w:rsidRPr="00083AB8">
        <w:rPr>
          <w:shd w:val="clear" w:color="auto" w:fill="FFFFFF"/>
          <w:lang w:val="uk-UA"/>
        </w:rPr>
        <w:t>15</w:t>
      </w:r>
      <w:r w:rsidRPr="00083AB8">
        <w:rPr>
          <w:shd w:val="clear" w:color="auto" w:fill="FFFFFF"/>
          <w:lang w:val="uk-UA"/>
        </w:rPr>
        <w:t xml:space="preserve"> – 1</w:t>
      </w:r>
      <w:r w:rsidR="004F4C8C" w:rsidRPr="00083AB8">
        <w:rPr>
          <w:shd w:val="clear" w:color="auto" w:fill="FFFFFF"/>
          <w:lang w:val="uk-UA"/>
        </w:rPr>
        <w:t>96</w:t>
      </w:r>
      <w:r w:rsidRPr="00083AB8">
        <w:rPr>
          <w:shd w:val="clear" w:color="auto" w:fill="FFFFFF"/>
          <w:lang w:val="uk-UA"/>
        </w:rPr>
        <w:t>.</w:t>
      </w:r>
    </w:p>
    <w:p w:rsidR="005A3ACF" w:rsidRPr="005A12E2" w:rsidRDefault="005A12E2" w:rsidP="00083AB8">
      <w:pPr>
        <w:ind w:firstLine="567"/>
        <w:jc w:val="center"/>
        <w:rPr>
          <w:rFonts w:ascii="UkrainianTimesET" w:eastAsia="Times New Roman" w:hAnsi="UkrainianTimesET" w:cs="Times New Roman"/>
          <w:b/>
          <w:szCs w:val="24"/>
          <w:lang w:val="en-US" w:eastAsia="ru-RU"/>
        </w:rPr>
      </w:pPr>
      <w:r w:rsidRPr="005A12E2">
        <w:rPr>
          <w:rFonts w:ascii="UkrainianTimesET" w:eastAsia="Times New Roman" w:hAnsi="UkrainianTimesET" w:cs="Times New Roman"/>
          <w:b/>
          <w:szCs w:val="24"/>
          <w:lang w:val="en-US" w:eastAsia="ru-RU"/>
        </w:rPr>
        <w:t>References</w:t>
      </w:r>
    </w:p>
    <w:p w:rsidR="00922FE7" w:rsidRPr="00083AB8" w:rsidRDefault="00922FE7" w:rsidP="00083AB8">
      <w:pPr>
        <w:ind w:firstLine="567"/>
        <w:rPr>
          <w:szCs w:val="24"/>
          <w:lang w:val="uk-UA"/>
        </w:rPr>
      </w:pPr>
      <w:r w:rsidRPr="00083AB8">
        <w:rPr>
          <w:szCs w:val="24"/>
          <w:lang w:val="uk-UA"/>
        </w:rPr>
        <w:t xml:space="preserve">1. </w:t>
      </w:r>
      <w:proofErr w:type="spellStart"/>
      <w:r w:rsidRPr="00083AB8">
        <w:rPr>
          <w:szCs w:val="24"/>
          <w:lang w:val="uk-UA"/>
        </w:rPr>
        <w:t>Vasylev</w:t>
      </w:r>
      <w:proofErr w:type="spellEnd"/>
      <w:r w:rsidRPr="00083AB8">
        <w:rPr>
          <w:szCs w:val="24"/>
          <w:lang w:val="uk-UA"/>
        </w:rPr>
        <w:t xml:space="preserve"> A.P., </w:t>
      </w:r>
      <w:proofErr w:type="spellStart"/>
      <w:r w:rsidRPr="00083AB8">
        <w:rPr>
          <w:szCs w:val="24"/>
          <w:lang w:val="uk-UA"/>
        </w:rPr>
        <w:t>Frymshtein</w:t>
      </w:r>
      <w:proofErr w:type="spellEnd"/>
      <w:r w:rsidRPr="00083AB8">
        <w:rPr>
          <w:szCs w:val="24"/>
          <w:lang w:val="uk-UA"/>
        </w:rPr>
        <w:t xml:space="preserve"> M.Y. </w:t>
      </w:r>
      <w:proofErr w:type="spellStart"/>
      <w:r w:rsidRPr="00083AB8">
        <w:rPr>
          <w:szCs w:val="24"/>
          <w:lang w:val="uk-UA"/>
        </w:rPr>
        <w:t>Upra</w:t>
      </w:r>
      <w:r w:rsidR="00DF5ED7" w:rsidRPr="00083AB8">
        <w:rPr>
          <w:szCs w:val="24"/>
          <w:lang w:val="uk-UA"/>
        </w:rPr>
        <w:t>vlenye</w:t>
      </w:r>
      <w:proofErr w:type="spellEnd"/>
      <w:r w:rsidR="00DF5ED7" w:rsidRPr="00083AB8">
        <w:rPr>
          <w:szCs w:val="24"/>
          <w:lang w:val="uk-UA"/>
        </w:rPr>
        <w:t xml:space="preserve"> </w:t>
      </w:r>
      <w:proofErr w:type="spellStart"/>
      <w:r w:rsidR="00DF5ED7" w:rsidRPr="00083AB8">
        <w:rPr>
          <w:szCs w:val="24"/>
          <w:lang w:val="uk-UA"/>
        </w:rPr>
        <w:t>dvyzhenyem</w:t>
      </w:r>
      <w:proofErr w:type="spellEnd"/>
      <w:r w:rsidR="00DF5ED7" w:rsidRPr="00083AB8">
        <w:rPr>
          <w:szCs w:val="24"/>
          <w:lang w:val="uk-UA"/>
        </w:rPr>
        <w:t xml:space="preserve"> </w:t>
      </w:r>
      <w:proofErr w:type="spellStart"/>
      <w:r w:rsidR="00DF5ED7" w:rsidRPr="00083AB8">
        <w:rPr>
          <w:szCs w:val="24"/>
          <w:lang w:val="uk-UA"/>
        </w:rPr>
        <w:t>na</w:t>
      </w:r>
      <w:proofErr w:type="spellEnd"/>
      <w:r w:rsidR="00DF5ED7" w:rsidRPr="00083AB8">
        <w:rPr>
          <w:szCs w:val="24"/>
          <w:lang w:val="uk-UA"/>
        </w:rPr>
        <w:t xml:space="preserve"> </w:t>
      </w:r>
      <w:proofErr w:type="spellStart"/>
      <w:r w:rsidR="00DF5ED7" w:rsidRPr="00083AB8">
        <w:rPr>
          <w:szCs w:val="24"/>
          <w:lang w:val="uk-UA"/>
        </w:rPr>
        <w:t>avtomobyln</w:t>
      </w:r>
      <w:proofErr w:type="spellEnd"/>
      <w:r w:rsidR="00DF5ED7" w:rsidRPr="00083AB8">
        <w:rPr>
          <w:szCs w:val="24"/>
          <w:lang w:val="en-US"/>
        </w:rPr>
        <w:t>y</w:t>
      </w:r>
      <w:proofErr w:type="spellStart"/>
      <w:r w:rsidRPr="00083AB8">
        <w:rPr>
          <w:szCs w:val="24"/>
          <w:lang w:val="uk-UA"/>
        </w:rPr>
        <w:t>kh</w:t>
      </w:r>
      <w:proofErr w:type="spellEnd"/>
      <w:r w:rsidRPr="00083AB8">
        <w:rPr>
          <w:szCs w:val="24"/>
          <w:lang w:val="uk-UA"/>
        </w:rPr>
        <w:t xml:space="preserve"> </w:t>
      </w:r>
      <w:proofErr w:type="spellStart"/>
      <w:r w:rsidRPr="00083AB8">
        <w:rPr>
          <w:szCs w:val="24"/>
          <w:lang w:val="uk-UA"/>
        </w:rPr>
        <w:t>dorohakh</w:t>
      </w:r>
      <w:proofErr w:type="spellEnd"/>
      <w:r w:rsidRPr="00083AB8">
        <w:rPr>
          <w:szCs w:val="24"/>
          <w:lang w:val="uk-UA"/>
        </w:rPr>
        <w:t xml:space="preserve">. – M.: </w:t>
      </w:r>
      <w:proofErr w:type="spellStart"/>
      <w:r w:rsidRPr="00083AB8">
        <w:rPr>
          <w:szCs w:val="24"/>
          <w:lang w:val="uk-UA"/>
        </w:rPr>
        <w:t>Transport</w:t>
      </w:r>
      <w:proofErr w:type="spellEnd"/>
      <w:r w:rsidRPr="00083AB8">
        <w:rPr>
          <w:szCs w:val="24"/>
          <w:lang w:val="uk-UA"/>
        </w:rPr>
        <w:t>, 1979. – 296 s.</w:t>
      </w:r>
    </w:p>
    <w:p w:rsidR="00922FE7" w:rsidRPr="00083AB8" w:rsidRDefault="00922FE7" w:rsidP="00083AB8">
      <w:pPr>
        <w:ind w:firstLine="567"/>
        <w:rPr>
          <w:szCs w:val="24"/>
          <w:lang w:val="uk-UA"/>
        </w:rPr>
      </w:pPr>
      <w:r w:rsidRPr="00083AB8">
        <w:rPr>
          <w:szCs w:val="24"/>
          <w:lang w:val="uk-UA"/>
        </w:rPr>
        <w:t xml:space="preserve">2. </w:t>
      </w:r>
      <w:proofErr w:type="spellStart"/>
      <w:r w:rsidRPr="00083AB8">
        <w:rPr>
          <w:szCs w:val="24"/>
          <w:lang w:val="uk-UA"/>
        </w:rPr>
        <w:t>Lobashov</w:t>
      </w:r>
      <w:proofErr w:type="spellEnd"/>
      <w:r w:rsidRPr="00083AB8">
        <w:rPr>
          <w:szCs w:val="24"/>
          <w:lang w:val="uk-UA"/>
        </w:rPr>
        <w:t xml:space="preserve">, A.O. </w:t>
      </w:r>
      <w:proofErr w:type="spellStart"/>
      <w:r w:rsidRPr="00083AB8">
        <w:rPr>
          <w:szCs w:val="24"/>
          <w:lang w:val="uk-UA"/>
        </w:rPr>
        <w:t>Opredelenye</w:t>
      </w:r>
      <w:proofErr w:type="spellEnd"/>
      <w:r w:rsidRPr="00083AB8">
        <w:rPr>
          <w:szCs w:val="24"/>
          <w:lang w:val="uk-UA"/>
        </w:rPr>
        <w:t xml:space="preserve"> </w:t>
      </w:r>
      <w:proofErr w:type="spellStart"/>
      <w:r w:rsidRPr="00083AB8">
        <w:rPr>
          <w:szCs w:val="24"/>
          <w:lang w:val="uk-UA"/>
        </w:rPr>
        <w:t>skorosty</w:t>
      </w:r>
      <w:proofErr w:type="spellEnd"/>
      <w:r w:rsidRPr="00083AB8">
        <w:rPr>
          <w:szCs w:val="24"/>
          <w:lang w:val="uk-UA"/>
        </w:rPr>
        <w:t xml:space="preserve"> </w:t>
      </w:r>
      <w:proofErr w:type="spellStart"/>
      <w:r w:rsidRPr="00083AB8">
        <w:rPr>
          <w:szCs w:val="24"/>
          <w:lang w:val="uk-UA"/>
        </w:rPr>
        <w:t>dvyzhenyia</w:t>
      </w:r>
      <w:proofErr w:type="spellEnd"/>
      <w:r w:rsidRPr="00083AB8">
        <w:rPr>
          <w:szCs w:val="24"/>
          <w:lang w:val="uk-UA"/>
        </w:rPr>
        <w:t xml:space="preserve"> </w:t>
      </w:r>
      <w:proofErr w:type="spellStart"/>
      <w:r w:rsidRPr="00083AB8">
        <w:rPr>
          <w:szCs w:val="24"/>
          <w:lang w:val="uk-UA"/>
        </w:rPr>
        <w:t>transportnыkh</w:t>
      </w:r>
      <w:proofErr w:type="spellEnd"/>
      <w:r w:rsidRPr="00083AB8">
        <w:rPr>
          <w:szCs w:val="24"/>
          <w:lang w:val="uk-UA"/>
        </w:rPr>
        <w:t xml:space="preserve"> </w:t>
      </w:r>
      <w:proofErr w:type="spellStart"/>
      <w:r w:rsidRPr="00083AB8">
        <w:rPr>
          <w:szCs w:val="24"/>
          <w:lang w:val="uk-UA"/>
        </w:rPr>
        <w:t>potokakh</w:t>
      </w:r>
      <w:proofErr w:type="spellEnd"/>
      <w:r w:rsidRPr="00083AB8">
        <w:rPr>
          <w:szCs w:val="24"/>
          <w:lang w:val="uk-UA"/>
        </w:rPr>
        <w:t xml:space="preserve"> v </w:t>
      </w:r>
      <w:proofErr w:type="spellStart"/>
      <w:r w:rsidRPr="00083AB8">
        <w:rPr>
          <w:szCs w:val="24"/>
          <w:lang w:val="uk-UA"/>
        </w:rPr>
        <w:t>horodakh</w:t>
      </w:r>
      <w:proofErr w:type="spellEnd"/>
      <w:r w:rsidRPr="00083AB8">
        <w:rPr>
          <w:szCs w:val="24"/>
          <w:lang w:val="uk-UA"/>
        </w:rPr>
        <w:t xml:space="preserve"> / A.O. </w:t>
      </w:r>
      <w:proofErr w:type="spellStart"/>
      <w:r w:rsidRPr="00083AB8">
        <w:rPr>
          <w:szCs w:val="24"/>
          <w:lang w:val="uk-UA"/>
        </w:rPr>
        <w:t>Lobashov</w:t>
      </w:r>
      <w:proofErr w:type="spellEnd"/>
      <w:r w:rsidRPr="00083AB8">
        <w:rPr>
          <w:szCs w:val="24"/>
          <w:lang w:val="uk-UA"/>
        </w:rPr>
        <w:t xml:space="preserve">, D.L. </w:t>
      </w:r>
      <w:proofErr w:type="spellStart"/>
      <w:r w:rsidRPr="00083AB8">
        <w:rPr>
          <w:szCs w:val="24"/>
          <w:lang w:val="uk-UA"/>
        </w:rPr>
        <w:t>Burko</w:t>
      </w:r>
      <w:proofErr w:type="spellEnd"/>
      <w:r w:rsidRPr="00083AB8">
        <w:rPr>
          <w:szCs w:val="24"/>
          <w:lang w:val="uk-UA"/>
        </w:rPr>
        <w:t xml:space="preserve"> // </w:t>
      </w:r>
      <w:proofErr w:type="spellStart"/>
      <w:r w:rsidRPr="00083AB8">
        <w:rPr>
          <w:szCs w:val="24"/>
          <w:lang w:val="uk-UA"/>
        </w:rPr>
        <w:t>Nauchno-tekhnycheskyi</w:t>
      </w:r>
      <w:proofErr w:type="spellEnd"/>
      <w:r w:rsidRPr="00083AB8">
        <w:rPr>
          <w:szCs w:val="24"/>
          <w:lang w:val="uk-UA"/>
        </w:rPr>
        <w:t xml:space="preserve"> </w:t>
      </w:r>
      <w:proofErr w:type="spellStart"/>
      <w:r w:rsidRPr="00083AB8">
        <w:rPr>
          <w:szCs w:val="24"/>
          <w:lang w:val="uk-UA"/>
        </w:rPr>
        <w:t>sbornyk</w:t>
      </w:r>
      <w:proofErr w:type="spellEnd"/>
      <w:r w:rsidRPr="00083AB8">
        <w:rPr>
          <w:szCs w:val="24"/>
          <w:lang w:val="uk-UA"/>
        </w:rPr>
        <w:t xml:space="preserve"> №69. – </w:t>
      </w:r>
      <w:proofErr w:type="spellStart"/>
      <w:r w:rsidRPr="00083AB8">
        <w:rPr>
          <w:szCs w:val="24"/>
          <w:lang w:val="uk-UA"/>
        </w:rPr>
        <w:t>Kharkov</w:t>
      </w:r>
      <w:proofErr w:type="spellEnd"/>
      <w:r w:rsidRPr="00083AB8">
        <w:rPr>
          <w:szCs w:val="24"/>
          <w:lang w:val="uk-UA"/>
        </w:rPr>
        <w:t>, 2006. – C. 202-205.</w:t>
      </w:r>
    </w:p>
    <w:p w:rsidR="00922FE7" w:rsidRPr="00083AB8" w:rsidRDefault="00922FE7" w:rsidP="00083AB8">
      <w:pPr>
        <w:ind w:firstLine="567"/>
        <w:rPr>
          <w:szCs w:val="24"/>
          <w:lang w:val="uk-UA"/>
        </w:rPr>
      </w:pPr>
      <w:r w:rsidRPr="00083AB8">
        <w:rPr>
          <w:szCs w:val="24"/>
          <w:lang w:val="uk-UA"/>
        </w:rPr>
        <w:t xml:space="preserve">3. </w:t>
      </w:r>
      <w:proofErr w:type="spellStart"/>
      <w:r w:rsidRPr="00083AB8">
        <w:rPr>
          <w:szCs w:val="24"/>
          <w:lang w:val="uk-UA"/>
        </w:rPr>
        <w:t>Klynkovshtein</w:t>
      </w:r>
      <w:proofErr w:type="spellEnd"/>
      <w:r w:rsidRPr="00083AB8">
        <w:rPr>
          <w:szCs w:val="24"/>
          <w:lang w:val="uk-UA"/>
        </w:rPr>
        <w:t xml:space="preserve"> H.Y., </w:t>
      </w:r>
      <w:proofErr w:type="spellStart"/>
      <w:r w:rsidRPr="00083AB8">
        <w:rPr>
          <w:szCs w:val="24"/>
          <w:lang w:val="uk-UA"/>
        </w:rPr>
        <w:t>Afanasev</w:t>
      </w:r>
      <w:proofErr w:type="spellEnd"/>
      <w:r w:rsidRPr="00083AB8">
        <w:rPr>
          <w:szCs w:val="24"/>
          <w:lang w:val="uk-UA"/>
        </w:rPr>
        <w:t xml:space="preserve"> M.B. </w:t>
      </w:r>
      <w:proofErr w:type="spellStart"/>
      <w:r w:rsidRPr="00083AB8">
        <w:rPr>
          <w:szCs w:val="24"/>
          <w:lang w:val="uk-UA"/>
        </w:rPr>
        <w:t>Orhanyzatsyia</w:t>
      </w:r>
      <w:proofErr w:type="spellEnd"/>
      <w:r w:rsidRPr="00083AB8">
        <w:rPr>
          <w:szCs w:val="24"/>
          <w:lang w:val="uk-UA"/>
        </w:rPr>
        <w:t xml:space="preserve"> </w:t>
      </w:r>
      <w:proofErr w:type="spellStart"/>
      <w:r w:rsidRPr="00083AB8">
        <w:rPr>
          <w:szCs w:val="24"/>
          <w:lang w:val="uk-UA"/>
        </w:rPr>
        <w:t>dorozhnoho</w:t>
      </w:r>
      <w:proofErr w:type="spellEnd"/>
      <w:r w:rsidRPr="00083AB8">
        <w:rPr>
          <w:szCs w:val="24"/>
          <w:lang w:val="uk-UA"/>
        </w:rPr>
        <w:t xml:space="preserve"> </w:t>
      </w:r>
      <w:proofErr w:type="spellStart"/>
      <w:r w:rsidRPr="00083AB8">
        <w:rPr>
          <w:szCs w:val="24"/>
          <w:lang w:val="uk-UA"/>
        </w:rPr>
        <w:t>dvyzhenyia</w:t>
      </w:r>
      <w:proofErr w:type="spellEnd"/>
      <w:r w:rsidRPr="00083AB8">
        <w:rPr>
          <w:szCs w:val="24"/>
          <w:lang w:val="uk-UA"/>
        </w:rPr>
        <w:t xml:space="preserve">. – 5-e </w:t>
      </w:r>
      <w:proofErr w:type="spellStart"/>
      <w:r w:rsidRPr="00083AB8">
        <w:rPr>
          <w:szCs w:val="24"/>
          <w:lang w:val="uk-UA"/>
        </w:rPr>
        <w:t>yzd</w:t>
      </w:r>
      <w:proofErr w:type="spellEnd"/>
      <w:r w:rsidRPr="00083AB8">
        <w:rPr>
          <w:szCs w:val="24"/>
          <w:lang w:val="uk-UA"/>
        </w:rPr>
        <w:t xml:space="preserve">., </w:t>
      </w:r>
      <w:proofErr w:type="spellStart"/>
      <w:r w:rsidRPr="00083AB8">
        <w:rPr>
          <w:szCs w:val="24"/>
          <w:lang w:val="uk-UA"/>
        </w:rPr>
        <w:t>pererab</w:t>
      </w:r>
      <w:proofErr w:type="spellEnd"/>
      <w:r w:rsidRPr="00083AB8">
        <w:rPr>
          <w:szCs w:val="24"/>
          <w:lang w:val="uk-UA"/>
        </w:rPr>
        <w:t xml:space="preserve">. y </w:t>
      </w:r>
      <w:proofErr w:type="spellStart"/>
      <w:r w:rsidRPr="00083AB8">
        <w:rPr>
          <w:szCs w:val="24"/>
          <w:lang w:val="uk-UA"/>
        </w:rPr>
        <w:t>dop</w:t>
      </w:r>
      <w:proofErr w:type="spellEnd"/>
      <w:r w:rsidRPr="00083AB8">
        <w:rPr>
          <w:szCs w:val="24"/>
          <w:lang w:val="uk-UA"/>
        </w:rPr>
        <w:t xml:space="preserve">. – M.: </w:t>
      </w:r>
      <w:proofErr w:type="spellStart"/>
      <w:r w:rsidRPr="00083AB8">
        <w:rPr>
          <w:szCs w:val="24"/>
          <w:lang w:val="uk-UA"/>
        </w:rPr>
        <w:t>Transport</w:t>
      </w:r>
      <w:proofErr w:type="spellEnd"/>
      <w:r w:rsidRPr="00083AB8">
        <w:rPr>
          <w:szCs w:val="24"/>
          <w:lang w:val="uk-UA"/>
        </w:rPr>
        <w:t>, 2001. – 247 s.</w:t>
      </w:r>
    </w:p>
    <w:p w:rsidR="00922FE7" w:rsidRPr="00083AB8" w:rsidRDefault="00922FE7" w:rsidP="00083AB8">
      <w:pPr>
        <w:ind w:firstLine="567"/>
        <w:rPr>
          <w:szCs w:val="24"/>
          <w:lang w:val="uk-UA"/>
        </w:rPr>
      </w:pPr>
      <w:r w:rsidRPr="00083AB8">
        <w:rPr>
          <w:szCs w:val="24"/>
          <w:lang w:val="uk-UA"/>
        </w:rPr>
        <w:lastRenderedPageBreak/>
        <w:t xml:space="preserve">4. </w:t>
      </w:r>
      <w:proofErr w:type="spellStart"/>
      <w:r w:rsidRPr="00083AB8">
        <w:rPr>
          <w:szCs w:val="24"/>
          <w:lang w:val="uk-UA"/>
        </w:rPr>
        <w:t>Maiak</w:t>
      </w:r>
      <w:proofErr w:type="spellEnd"/>
      <w:r w:rsidRPr="00083AB8">
        <w:rPr>
          <w:szCs w:val="24"/>
          <w:lang w:val="uk-UA"/>
        </w:rPr>
        <w:t xml:space="preserve"> M. M. </w:t>
      </w:r>
      <w:proofErr w:type="spellStart"/>
      <w:r w:rsidRPr="00083AB8">
        <w:rPr>
          <w:szCs w:val="24"/>
          <w:lang w:val="uk-UA"/>
        </w:rPr>
        <w:t>Do</w:t>
      </w:r>
      <w:proofErr w:type="spellEnd"/>
      <w:r w:rsidRPr="00083AB8">
        <w:rPr>
          <w:szCs w:val="24"/>
          <w:lang w:val="uk-UA"/>
        </w:rPr>
        <w:t xml:space="preserve"> </w:t>
      </w:r>
      <w:proofErr w:type="spellStart"/>
      <w:r w:rsidRPr="00083AB8">
        <w:rPr>
          <w:szCs w:val="24"/>
          <w:lang w:val="uk-UA"/>
        </w:rPr>
        <w:t>pytannia</w:t>
      </w:r>
      <w:proofErr w:type="spellEnd"/>
      <w:r w:rsidRPr="00083AB8">
        <w:rPr>
          <w:szCs w:val="24"/>
          <w:lang w:val="uk-UA"/>
        </w:rPr>
        <w:t xml:space="preserve"> </w:t>
      </w:r>
      <w:proofErr w:type="spellStart"/>
      <w:r w:rsidRPr="00083AB8">
        <w:rPr>
          <w:szCs w:val="24"/>
          <w:lang w:val="uk-UA"/>
        </w:rPr>
        <w:t>vyznachennia</w:t>
      </w:r>
      <w:proofErr w:type="spellEnd"/>
      <w:r w:rsidRPr="00083AB8">
        <w:rPr>
          <w:szCs w:val="24"/>
          <w:lang w:val="uk-UA"/>
        </w:rPr>
        <w:t xml:space="preserve"> </w:t>
      </w:r>
      <w:proofErr w:type="spellStart"/>
      <w:r w:rsidRPr="00083AB8">
        <w:rPr>
          <w:szCs w:val="24"/>
          <w:lang w:val="uk-UA"/>
        </w:rPr>
        <w:t>tekhnichnoi</w:t>
      </w:r>
      <w:proofErr w:type="spellEnd"/>
      <w:r w:rsidRPr="00083AB8">
        <w:rPr>
          <w:szCs w:val="24"/>
          <w:lang w:val="uk-UA"/>
        </w:rPr>
        <w:t xml:space="preserve"> </w:t>
      </w:r>
      <w:proofErr w:type="spellStart"/>
      <w:r w:rsidRPr="00083AB8">
        <w:rPr>
          <w:szCs w:val="24"/>
          <w:lang w:val="uk-UA"/>
        </w:rPr>
        <w:t>shvydkosti</w:t>
      </w:r>
      <w:proofErr w:type="spellEnd"/>
      <w:r w:rsidRPr="00083AB8">
        <w:rPr>
          <w:szCs w:val="24"/>
          <w:lang w:val="uk-UA"/>
        </w:rPr>
        <w:t xml:space="preserve"> </w:t>
      </w:r>
      <w:proofErr w:type="spellStart"/>
      <w:r w:rsidRPr="00083AB8">
        <w:rPr>
          <w:szCs w:val="24"/>
          <w:lang w:val="uk-UA"/>
        </w:rPr>
        <w:t>miskoho</w:t>
      </w:r>
      <w:proofErr w:type="spellEnd"/>
      <w:r w:rsidRPr="00083AB8">
        <w:rPr>
          <w:szCs w:val="24"/>
          <w:lang w:val="uk-UA"/>
        </w:rPr>
        <w:t xml:space="preserve"> </w:t>
      </w:r>
      <w:proofErr w:type="spellStart"/>
      <w:r w:rsidRPr="00083AB8">
        <w:rPr>
          <w:szCs w:val="24"/>
          <w:lang w:val="uk-UA"/>
        </w:rPr>
        <w:t>marshrutnoho</w:t>
      </w:r>
      <w:proofErr w:type="spellEnd"/>
      <w:r w:rsidRPr="00083AB8">
        <w:rPr>
          <w:szCs w:val="24"/>
          <w:lang w:val="uk-UA"/>
        </w:rPr>
        <w:t xml:space="preserve"> </w:t>
      </w:r>
      <w:proofErr w:type="spellStart"/>
      <w:r w:rsidRPr="00083AB8">
        <w:rPr>
          <w:szCs w:val="24"/>
          <w:lang w:val="uk-UA"/>
        </w:rPr>
        <w:t>avtobusu</w:t>
      </w:r>
      <w:proofErr w:type="spellEnd"/>
      <w:r w:rsidRPr="00083AB8">
        <w:rPr>
          <w:szCs w:val="24"/>
          <w:lang w:val="uk-UA"/>
        </w:rPr>
        <w:t xml:space="preserve"> v </w:t>
      </w:r>
      <w:proofErr w:type="spellStart"/>
      <w:r w:rsidRPr="00083AB8">
        <w:rPr>
          <w:szCs w:val="24"/>
          <w:lang w:val="uk-UA"/>
        </w:rPr>
        <w:t>zalezhnosti</w:t>
      </w:r>
      <w:proofErr w:type="spellEnd"/>
      <w:r w:rsidRPr="00083AB8">
        <w:rPr>
          <w:szCs w:val="24"/>
          <w:lang w:val="uk-UA"/>
        </w:rPr>
        <w:t xml:space="preserve"> </w:t>
      </w:r>
      <w:proofErr w:type="spellStart"/>
      <w:r w:rsidRPr="00083AB8">
        <w:rPr>
          <w:szCs w:val="24"/>
          <w:lang w:val="uk-UA"/>
        </w:rPr>
        <w:t>vid</w:t>
      </w:r>
      <w:proofErr w:type="spellEnd"/>
      <w:r w:rsidRPr="00083AB8">
        <w:rPr>
          <w:szCs w:val="24"/>
          <w:lang w:val="uk-UA"/>
        </w:rPr>
        <w:t xml:space="preserve"> </w:t>
      </w:r>
      <w:proofErr w:type="spellStart"/>
      <w:r w:rsidRPr="00083AB8">
        <w:rPr>
          <w:szCs w:val="24"/>
          <w:lang w:val="uk-UA"/>
        </w:rPr>
        <w:t>umov</w:t>
      </w:r>
      <w:proofErr w:type="spellEnd"/>
      <w:r w:rsidRPr="00083AB8">
        <w:rPr>
          <w:szCs w:val="24"/>
          <w:lang w:val="uk-UA"/>
        </w:rPr>
        <w:t xml:space="preserve"> </w:t>
      </w:r>
      <w:proofErr w:type="spellStart"/>
      <w:r w:rsidRPr="00083AB8">
        <w:rPr>
          <w:szCs w:val="24"/>
          <w:lang w:val="uk-UA"/>
        </w:rPr>
        <w:t>yoho</w:t>
      </w:r>
      <w:proofErr w:type="spellEnd"/>
      <w:r w:rsidRPr="00083AB8">
        <w:rPr>
          <w:szCs w:val="24"/>
          <w:lang w:val="uk-UA"/>
        </w:rPr>
        <w:t xml:space="preserve"> </w:t>
      </w:r>
      <w:proofErr w:type="spellStart"/>
      <w:r w:rsidRPr="00083AB8">
        <w:rPr>
          <w:szCs w:val="24"/>
          <w:lang w:val="uk-UA"/>
        </w:rPr>
        <w:t>ekspluatatsii</w:t>
      </w:r>
      <w:proofErr w:type="spellEnd"/>
      <w:r w:rsidRPr="00083AB8">
        <w:rPr>
          <w:szCs w:val="24"/>
          <w:lang w:val="uk-UA"/>
        </w:rPr>
        <w:t xml:space="preserve"> / M. M. </w:t>
      </w:r>
      <w:proofErr w:type="spellStart"/>
      <w:r w:rsidRPr="00083AB8">
        <w:rPr>
          <w:szCs w:val="24"/>
          <w:lang w:val="uk-UA"/>
        </w:rPr>
        <w:t>Maiak</w:t>
      </w:r>
      <w:proofErr w:type="spellEnd"/>
      <w:r w:rsidRPr="00083AB8">
        <w:rPr>
          <w:szCs w:val="24"/>
          <w:lang w:val="uk-UA"/>
        </w:rPr>
        <w:t xml:space="preserve">, S. V. </w:t>
      </w:r>
      <w:proofErr w:type="spellStart"/>
      <w:r w:rsidRPr="00083AB8">
        <w:rPr>
          <w:szCs w:val="24"/>
          <w:lang w:val="uk-UA"/>
        </w:rPr>
        <w:t>Melnychuk</w:t>
      </w:r>
      <w:proofErr w:type="spellEnd"/>
      <w:r w:rsidRPr="00083AB8">
        <w:rPr>
          <w:szCs w:val="24"/>
          <w:lang w:val="uk-UA"/>
        </w:rPr>
        <w:t xml:space="preserve">, R. M. </w:t>
      </w:r>
      <w:proofErr w:type="spellStart"/>
      <w:r w:rsidRPr="00083AB8">
        <w:rPr>
          <w:szCs w:val="24"/>
          <w:lang w:val="uk-UA"/>
        </w:rPr>
        <w:t>Holovnia</w:t>
      </w:r>
      <w:proofErr w:type="spellEnd"/>
      <w:r w:rsidRPr="00083AB8">
        <w:rPr>
          <w:szCs w:val="24"/>
          <w:lang w:val="uk-UA"/>
        </w:rPr>
        <w:t xml:space="preserve">, S. P. </w:t>
      </w:r>
      <w:proofErr w:type="spellStart"/>
      <w:r w:rsidRPr="00083AB8">
        <w:rPr>
          <w:szCs w:val="24"/>
          <w:lang w:val="uk-UA"/>
        </w:rPr>
        <w:t>Chuiko</w:t>
      </w:r>
      <w:proofErr w:type="spellEnd"/>
      <w:r w:rsidRPr="00083AB8">
        <w:rPr>
          <w:szCs w:val="24"/>
          <w:lang w:val="uk-UA"/>
        </w:rPr>
        <w:t xml:space="preserve"> // </w:t>
      </w:r>
      <w:proofErr w:type="spellStart"/>
      <w:r w:rsidRPr="00083AB8">
        <w:rPr>
          <w:szCs w:val="24"/>
          <w:lang w:val="uk-UA"/>
        </w:rPr>
        <w:t>Suchasni</w:t>
      </w:r>
      <w:proofErr w:type="spellEnd"/>
      <w:r w:rsidRPr="00083AB8">
        <w:rPr>
          <w:szCs w:val="24"/>
          <w:lang w:val="uk-UA"/>
        </w:rPr>
        <w:t xml:space="preserve"> </w:t>
      </w:r>
      <w:proofErr w:type="spellStart"/>
      <w:r w:rsidRPr="00083AB8">
        <w:rPr>
          <w:szCs w:val="24"/>
          <w:lang w:val="uk-UA"/>
        </w:rPr>
        <w:t>tekhnolohii</w:t>
      </w:r>
      <w:proofErr w:type="spellEnd"/>
      <w:r w:rsidRPr="00083AB8">
        <w:rPr>
          <w:szCs w:val="24"/>
          <w:lang w:val="uk-UA"/>
        </w:rPr>
        <w:t xml:space="preserve"> v </w:t>
      </w:r>
      <w:proofErr w:type="spellStart"/>
      <w:r w:rsidRPr="00083AB8">
        <w:rPr>
          <w:szCs w:val="24"/>
          <w:lang w:val="uk-UA"/>
        </w:rPr>
        <w:t>mashynobuduvanni</w:t>
      </w:r>
      <w:proofErr w:type="spellEnd"/>
      <w:r w:rsidRPr="00083AB8">
        <w:rPr>
          <w:szCs w:val="24"/>
          <w:lang w:val="uk-UA"/>
        </w:rPr>
        <w:t xml:space="preserve"> </w:t>
      </w:r>
      <w:proofErr w:type="spellStart"/>
      <w:r w:rsidRPr="00083AB8">
        <w:rPr>
          <w:szCs w:val="24"/>
          <w:lang w:val="uk-UA"/>
        </w:rPr>
        <w:t>ta</w:t>
      </w:r>
      <w:proofErr w:type="spellEnd"/>
      <w:r w:rsidRPr="00083AB8">
        <w:rPr>
          <w:szCs w:val="24"/>
          <w:lang w:val="uk-UA"/>
        </w:rPr>
        <w:t xml:space="preserve"> </w:t>
      </w:r>
      <w:proofErr w:type="spellStart"/>
      <w:r w:rsidRPr="00083AB8">
        <w:rPr>
          <w:szCs w:val="24"/>
          <w:lang w:val="uk-UA"/>
        </w:rPr>
        <w:t>transporti</w:t>
      </w:r>
      <w:proofErr w:type="spellEnd"/>
      <w:r w:rsidRPr="00083AB8">
        <w:rPr>
          <w:szCs w:val="24"/>
          <w:lang w:val="uk-UA"/>
        </w:rPr>
        <w:t>. - 2018. - № 1. - S. 58-65.</w:t>
      </w:r>
    </w:p>
    <w:p w:rsidR="00922FE7" w:rsidRPr="00083AB8" w:rsidRDefault="00922FE7" w:rsidP="00083AB8">
      <w:pPr>
        <w:ind w:firstLine="567"/>
        <w:rPr>
          <w:szCs w:val="24"/>
          <w:lang w:val="uk-UA"/>
        </w:rPr>
      </w:pPr>
      <w:r w:rsidRPr="00083AB8">
        <w:rPr>
          <w:szCs w:val="24"/>
          <w:lang w:val="uk-UA"/>
        </w:rPr>
        <w:t xml:space="preserve">5.Babkov V.F., </w:t>
      </w:r>
      <w:proofErr w:type="spellStart"/>
      <w:r w:rsidRPr="00083AB8">
        <w:rPr>
          <w:szCs w:val="24"/>
          <w:lang w:val="uk-UA"/>
        </w:rPr>
        <w:t>Xendel</w:t>
      </w:r>
      <w:proofErr w:type="spellEnd"/>
      <w:r w:rsidRPr="00083AB8">
        <w:rPr>
          <w:szCs w:val="24"/>
          <w:lang w:val="uk-UA"/>
        </w:rPr>
        <w:t xml:space="preserve"> H. R. </w:t>
      </w:r>
      <w:proofErr w:type="spellStart"/>
      <w:r w:rsidRPr="00083AB8">
        <w:rPr>
          <w:szCs w:val="24"/>
          <w:lang w:val="uk-UA"/>
        </w:rPr>
        <w:t>Pryntsyp</w:t>
      </w:r>
      <w:proofErr w:type="spellEnd"/>
      <w:r w:rsidR="00A515AD" w:rsidRPr="00083AB8">
        <w:rPr>
          <w:szCs w:val="24"/>
          <w:lang w:val="en-US"/>
        </w:rPr>
        <w:t>y</w:t>
      </w:r>
      <w:r w:rsidRPr="00083AB8">
        <w:rPr>
          <w:szCs w:val="24"/>
          <w:lang w:val="uk-UA"/>
        </w:rPr>
        <w:t xml:space="preserve"> </w:t>
      </w:r>
      <w:proofErr w:type="spellStart"/>
      <w:r w:rsidRPr="00083AB8">
        <w:rPr>
          <w:szCs w:val="24"/>
          <w:lang w:val="uk-UA"/>
        </w:rPr>
        <w:t>proektyrovanyia</w:t>
      </w:r>
      <w:proofErr w:type="spellEnd"/>
      <w:r w:rsidRPr="00083AB8">
        <w:rPr>
          <w:szCs w:val="24"/>
          <w:lang w:val="uk-UA"/>
        </w:rPr>
        <w:t xml:space="preserve"> </w:t>
      </w:r>
      <w:proofErr w:type="spellStart"/>
      <w:r w:rsidRPr="00083AB8">
        <w:rPr>
          <w:szCs w:val="24"/>
          <w:lang w:val="uk-UA"/>
        </w:rPr>
        <w:t>rekonstruktsyy</w:t>
      </w:r>
      <w:proofErr w:type="spellEnd"/>
      <w:r w:rsidRPr="00083AB8">
        <w:rPr>
          <w:szCs w:val="24"/>
          <w:lang w:val="uk-UA"/>
        </w:rPr>
        <w:t xml:space="preserve"> </w:t>
      </w:r>
      <w:proofErr w:type="spellStart"/>
      <w:r w:rsidRPr="00083AB8">
        <w:rPr>
          <w:szCs w:val="24"/>
          <w:lang w:val="uk-UA"/>
        </w:rPr>
        <w:t>avtomobyln</w:t>
      </w:r>
      <w:proofErr w:type="spellEnd"/>
      <w:r w:rsidR="00A515AD" w:rsidRPr="00083AB8">
        <w:rPr>
          <w:szCs w:val="24"/>
          <w:lang w:val="en-US"/>
        </w:rPr>
        <w:t>y</w:t>
      </w:r>
      <w:proofErr w:type="spellStart"/>
      <w:r w:rsidRPr="00083AB8">
        <w:rPr>
          <w:szCs w:val="24"/>
          <w:lang w:val="uk-UA"/>
        </w:rPr>
        <w:t>kh</w:t>
      </w:r>
      <w:proofErr w:type="spellEnd"/>
      <w:r w:rsidRPr="00083AB8">
        <w:rPr>
          <w:szCs w:val="24"/>
          <w:lang w:val="uk-UA"/>
        </w:rPr>
        <w:t xml:space="preserve"> </w:t>
      </w:r>
      <w:proofErr w:type="spellStart"/>
      <w:r w:rsidRPr="00083AB8">
        <w:rPr>
          <w:szCs w:val="24"/>
          <w:lang w:val="uk-UA"/>
        </w:rPr>
        <w:t>doroh</w:t>
      </w:r>
      <w:proofErr w:type="spellEnd"/>
      <w:r w:rsidRPr="00083AB8">
        <w:rPr>
          <w:szCs w:val="24"/>
          <w:lang w:val="uk-UA"/>
        </w:rPr>
        <w:t xml:space="preserve"> // </w:t>
      </w:r>
      <w:proofErr w:type="spellStart"/>
      <w:r w:rsidRPr="00083AB8">
        <w:rPr>
          <w:szCs w:val="24"/>
          <w:lang w:val="uk-UA"/>
        </w:rPr>
        <w:t>Trud</w:t>
      </w:r>
      <w:proofErr w:type="spellEnd"/>
      <w:r w:rsidR="00A515AD" w:rsidRPr="00083AB8">
        <w:rPr>
          <w:szCs w:val="24"/>
          <w:lang w:val="en-US"/>
        </w:rPr>
        <w:t>y</w:t>
      </w:r>
      <w:r w:rsidRPr="00083AB8">
        <w:rPr>
          <w:szCs w:val="24"/>
          <w:lang w:val="uk-UA"/>
        </w:rPr>
        <w:t xml:space="preserve"> MADY. V</w:t>
      </w:r>
      <w:r w:rsidR="00A515AD" w:rsidRPr="00083AB8">
        <w:rPr>
          <w:szCs w:val="24"/>
          <w:lang w:val="en-US"/>
        </w:rPr>
        <w:t>y</w:t>
      </w:r>
      <w:r w:rsidRPr="00083AB8">
        <w:rPr>
          <w:szCs w:val="24"/>
          <w:lang w:val="uk-UA"/>
        </w:rPr>
        <w:t>p. 100. – M.: MADY, 1976. – S.5-33.</w:t>
      </w:r>
    </w:p>
    <w:p w:rsidR="00922FE7" w:rsidRPr="00083AB8" w:rsidRDefault="00922FE7" w:rsidP="00083AB8">
      <w:pPr>
        <w:ind w:firstLine="567"/>
        <w:rPr>
          <w:szCs w:val="24"/>
          <w:lang w:val="uk-UA"/>
        </w:rPr>
      </w:pPr>
      <w:r w:rsidRPr="00083AB8">
        <w:rPr>
          <w:szCs w:val="24"/>
          <w:lang w:val="uk-UA"/>
        </w:rPr>
        <w:t xml:space="preserve">6. </w:t>
      </w:r>
      <w:proofErr w:type="spellStart"/>
      <w:r w:rsidRPr="00083AB8">
        <w:rPr>
          <w:szCs w:val="24"/>
          <w:lang w:val="uk-UA"/>
        </w:rPr>
        <w:t>Tymokhovets</w:t>
      </w:r>
      <w:proofErr w:type="spellEnd"/>
      <w:r w:rsidRPr="00083AB8">
        <w:rPr>
          <w:szCs w:val="24"/>
          <w:lang w:val="uk-UA"/>
        </w:rPr>
        <w:t xml:space="preserve"> V. D.  </w:t>
      </w:r>
      <w:proofErr w:type="spellStart"/>
      <w:r w:rsidRPr="00083AB8">
        <w:rPr>
          <w:szCs w:val="24"/>
          <w:lang w:val="uk-UA"/>
        </w:rPr>
        <w:t>Sovershenstvovanye</w:t>
      </w:r>
      <w:proofErr w:type="spellEnd"/>
      <w:r w:rsidRPr="00083AB8">
        <w:rPr>
          <w:szCs w:val="24"/>
          <w:lang w:val="uk-UA"/>
        </w:rPr>
        <w:t xml:space="preserve"> </w:t>
      </w:r>
      <w:proofErr w:type="spellStart"/>
      <w:r w:rsidRPr="00083AB8">
        <w:rPr>
          <w:szCs w:val="24"/>
          <w:lang w:val="uk-UA"/>
        </w:rPr>
        <w:t>metodov</w:t>
      </w:r>
      <w:proofErr w:type="spellEnd"/>
      <w:r w:rsidRPr="00083AB8">
        <w:rPr>
          <w:szCs w:val="24"/>
          <w:lang w:val="uk-UA"/>
        </w:rPr>
        <w:t xml:space="preserve"> </w:t>
      </w:r>
      <w:proofErr w:type="spellStart"/>
      <w:r w:rsidRPr="00083AB8">
        <w:rPr>
          <w:szCs w:val="24"/>
          <w:lang w:val="uk-UA"/>
        </w:rPr>
        <w:t>dystantsyonnoho</w:t>
      </w:r>
      <w:proofErr w:type="spellEnd"/>
      <w:r w:rsidRPr="00083AB8">
        <w:rPr>
          <w:szCs w:val="24"/>
          <w:lang w:val="uk-UA"/>
        </w:rPr>
        <w:t xml:space="preserve"> </w:t>
      </w:r>
      <w:proofErr w:type="spellStart"/>
      <w:r w:rsidRPr="00083AB8">
        <w:rPr>
          <w:szCs w:val="24"/>
          <w:lang w:val="uk-UA"/>
        </w:rPr>
        <w:t>monytorynha</w:t>
      </w:r>
      <w:proofErr w:type="spellEnd"/>
      <w:r w:rsidRPr="00083AB8">
        <w:rPr>
          <w:szCs w:val="24"/>
          <w:lang w:val="uk-UA"/>
        </w:rPr>
        <w:t xml:space="preserve"> </w:t>
      </w:r>
      <w:proofErr w:type="spellStart"/>
      <w:r w:rsidRPr="00083AB8">
        <w:rPr>
          <w:szCs w:val="24"/>
          <w:lang w:val="uk-UA"/>
        </w:rPr>
        <w:t>transportnыkh</w:t>
      </w:r>
      <w:proofErr w:type="spellEnd"/>
      <w:r w:rsidRPr="00083AB8">
        <w:rPr>
          <w:szCs w:val="24"/>
          <w:lang w:val="uk-UA"/>
        </w:rPr>
        <w:t xml:space="preserve"> </w:t>
      </w:r>
      <w:proofErr w:type="spellStart"/>
      <w:r w:rsidRPr="00083AB8">
        <w:rPr>
          <w:szCs w:val="24"/>
          <w:lang w:val="uk-UA"/>
        </w:rPr>
        <w:t>potokov</w:t>
      </w:r>
      <w:proofErr w:type="spellEnd"/>
      <w:r w:rsidRPr="00083AB8">
        <w:rPr>
          <w:szCs w:val="24"/>
          <w:lang w:val="uk-UA"/>
        </w:rPr>
        <w:t xml:space="preserve"> </w:t>
      </w:r>
      <w:proofErr w:type="spellStart"/>
      <w:r w:rsidRPr="00083AB8">
        <w:rPr>
          <w:szCs w:val="24"/>
          <w:lang w:val="uk-UA"/>
        </w:rPr>
        <w:t>dlia</w:t>
      </w:r>
      <w:proofErr w:type="spellEnd"/>
      <w:r w:rsidRPr="00083AB8">
        <w:rPr>
          <w:szCs w:val="24"/>
          <w:lang w:val="uk-UA"/>
        </w:rPr>
        <w:t xml:space="preserve"> </w:t>
      </w:r>
      <w:proofErr w:type="spellStart"/>
      <w:r w:rsidRPr="00083AB8">
        <w:rPr>
          <w:szCs w:val="24"/>
          <w:lang w:val="uk-UA"/>
        </w:rPr>
        <w:t>proektyrovanyia</w:t>
      </w:r>
      <w:proofErr w:type="spellEnd"/>
      <w:r w:rsidRPr="00083AB8">
        <w:rPr>
          <w:szCs w:val="24"/>
          <w:lang w:val="uk-UA"/>
        </w:rPr>
        <w:t xml:space="preserve"> </w:t>
      </w:r>
      <w:proofErr w:type="spellStart"/>
      <w:r w:rsidRPr="00083AB8">
        <w:rPr>
          <w:szCs w:val="24"/>
          <w:lang w:val="uk-UA"/>
        </w:rPr>
        <w:t>ulychno-dorozhnoi</w:t>
      </w:r>
      <w:proofErr w:type="spellEnd"/>
      <w:r w:rsidRPr="00083AB8">
        <w:rPr>
          <w:szCs w:val="24"/>
          <w:lang w:val="uk-UA"/>
        </w:rPr>
        <w:t xml:space="preserve"> </w:t>
      </w:r>
      <w:proofErr w:type="spellStart"/>
      <w:r w:rsidRPr="00083AB8">
        <w:rPr>
          <w:szCs w:val="24"/>
          <w:lang w:val="uk-UA"/>
        </w:rPr>
        <w:t>sety</w:t>
      </w:r>
      <w:proofErr w:type="spellEnd"/>
      <w:r w:rsidRPr="00083AB8">
        <w:rPr>
          <w:szCs w:val="24"/>
          <w:lang w:val="uk-UA"/>
        </w:rPr>
        <w:t xml:space="preserve"> </w:t>
      </w:r>
      <w:proofErr w:type="spellStart"/>
      <w:r w:rsidRPr="00083AB8">
        <w:rPr>
          <w:szCs w:val="24"/>
          <w:lang w:val="uk-UA"/>
        </w:rPr>
        <w:t>krupn</w:t>
      </w:r>
      <w:proofErr w:type="spellEnd"/>
      <w:r w:rsidR="00A515AD" w:rsidRPr="00083AB8">
        <w:rPr>
          <w:szCs w:val="24"/>
          <w:lang w:val="en-US"/>
        </w:rPr>
        <w:t>y</w:t>
      </w:r>
      <w:proofErr w:type="spellStart"/>
      <w:r w:rsidRPr="00083AB8">
        <w:rPr>
          <w:szCs w:val="24"/>
          <w:lang w:val="uk-UA"/>
        </w:rPr>
        <w:t>kh</w:t>
      </w:r>
      <w:proofErr w:type="spellEnd"/>
      <w:r w:rsidRPr="00083AB8">
        <w:rPr>
          <w:szCs w:val="24"/>
          <w:lang w:val="uk-UA"/>
        </w:rPr>
        <w:t xml:space="preserve"> </w:t>
      </w:r>
      <w:proofErr w:type="spellStart"/>
      <w:r w:rsidRPr="00083AB8">
        <w:rPr>
          <w:szCs w:val="24"/>
          <w:lang w:val="uk-UA"/>
        </w:rPr>
        <w:t>horodov</w:t>
      </w:r>
      <w:proofErr w:type="spellEnd"/>
      <w:r w:rsidRPr="00083AB8">
        <w:rPr>
          <w:szCs w:val="24"/>
          <w:lang w:val="uk-UA"/>
        </w:rPr>
        <w:t xml:space="preserve"> : </w:t>
      </w:r>
      <w:proofErr w:type="spellStart"/>
      <w:r w:rsidRPr="00083AB8">
        <w:rPr>
          <w:szCs w:val="24"/>
          <w:lang w:val="uk-UA"/>
        </w:rPr>
        <w:t>dys</w:t>
      </w:r>
      <w:proofErr w:type="spellEnd"/>
      <w:r w:rsidRPr="00083AB8">
        <w:rPr>
          <w:szCs w:val="24"/>
          <w:lang w:val="uk-UA"/>
        </w:rPr>
        <w:t xml:space="preserve">. </w:t>
      </w:r>
      <w:proofErr w:type="spellStart"/>
      <w:r w:rsidRPr="00083AB8">
        <w:rPr>
          <w:szCs w:val="24"/>
          <w:lang w:val="uk-UA"/>
        </w:rPr>
        <w:t>na</w:t>
      </w:r>
      <w:proofErr w:type="spellEnd"/>
      <w:r w:rsidRPr="00083AB8">
        <w:rPr>
          <w:szCs w:val="24"/>
          <w:lang w:val="uk-UA"/>
        </w:rPr>
        <w:t xml:space="preserve"> </w:t>
      </w:r>
      <w:proofErr w:type="spellStart"/>
      <w:r w:rsidRPr="00083AB8">
        <w:rPr>
          <w:szCs w:val="24"/>
          <w:lang w:val="uk-UA"/>
        </w:rPr>
        <w:t>zdobuttia</w:t>
      </w:r>
      <w:proofErr w:type="spellEnd"/>
      <w:r w:rsidRPr="00083AB8">
        <w:rPr>
          <w:szCs w:val="24"/>
          <w:lang w:val="uk-UA"/>
        </w:rPr>
        <w:t xml:space="preserve"> </w:t>
      </w:r>
      <w:proofErr w:type="spellStart"/>
      <w:r w:rsidRPr="00083AB8">
        <w:rPr>
          <w:szCs w:val="24"/>
          <w:lang w:val="uk-UA"/>
        </w:rPr>
        <w:t>stupenia</w:t>
      </w:r>
      <w:proofErr w:type="spellEnd"/>
      <w:r w:rsidRPr="00083AB8">
        <w:rPr>
          <w:szCs w:val="24"/>
          <w:lang w:val="uk-UA"/>
        </w:rPr>
        <w:t xml:space="preserve"> </w:t>
      </w:r>
      <w:proofErr w:type="spellStart"/>
      <w:r w:rsidRPr="00083AB8">
        <w:rPr>
          <w:szCs w:val="24"/>
          <w:lang w:val="uk-UA"/>
        </w:rPr>
        <w:t>kand</w:t>
      </w:r>
      <w:proofErr w:type="spellEnd"/>
      <w:r w:rsidRPr="00083AB8">
        <w:rPr>
          <w:szCs w:val="24"/>
          <w:lang w:val="uk-UA"/>
        </w:rPr>
        <w:t xml:space="preserve">. </w:t>
      </w:r>
      <w:proofErr w:type="spellStart"/>
      <w:r w:rsidRPr="00083AB8">
        <w:rPr>
          <w:szCs w:val="24"/>
          <w:lang w:val="uk-UA"/>
        </w:rPr>
        <w:t>tekhn</w:t>
      </w:r>
      <w:proofErr w:type="spellEnd"/>
      <w:r w:rsidRPr="00083AB8">
        <w:rPr>
          <w:szCs w:val="24"/>
          <w:lang w:val="uk-UA"/>
        </w:rPr>
        <w:t xml:space="preserve">. </w:t>
      </w:r>
      <w:proofErr w:type="spellStart"/>
      <w:r w:rsidRPr="00083AB8">
        <w:rPr>
          <w:szCs w:val="24"/>
          <w:lang w:val="uk-UA"/>
        </w:rPr>
        <w:t>nauk</w:t>
      </w:r>
      <w:proofErr w:type="spellEnd"/>
      <w:r w:rsidRPr="00083AB8">
        <w:rPr>
          <w:szCs w:val="24"/>
          <w:lang w:val="uk-UA"/>
        </w:rPr>
        <w:t xml:space="preserve"> / </w:t>
      </w:r>
      <w:proofErr w:type="spellStart"/>
      <w:r w:rsidRPr="00083AB8">
        <w:rPr>
          <w:szCs w:val="24"/>
          <w:lang w:val="uk-UA"/>
        </w:rPr>
        <w:t>Tymokhovets</w:t>
      </w:r>
      <w:proofErr w:type="spellEnd"/>
      <w:r w:rsidRPr="00083AB8">
        <w:rPr>
          <w:szCs w:val="24"/>
          <w:lang w:val="uk-UA"/>
        </w:rPr>
        <w:t xml:space="preserve"> V. D. – </w:t>
      </w:r>
      <w:proofErr w:type="spellStart"/>
      <w:r w:rsidRPr="00083AB8">
        <w:rPr>
          <w:szCs w:val="24"/>
          <w:lang w:val="uk-UA"/>
        </w:rPr>
        <w:t>Omsk</w:t>
      </w:r>
      <w:proofErr w:type="spellEnd"/>
      <w:r w:rsidRPr="00083AB8">
        <w:rPr>
          <w:szCs w:val="24"/>
          <w:lang w:val="uk-UA"/>
        </w:rPr>
        <w:t>, 2020 – 133.</w:t>
      </w:r>
    </w:p>
    <w:p w:rsidR="00A77C31" w:rsidRPr="005A12E2" w:rsidRDefault="00922FE7" w:rsidP="005A12E2">
      <w:pPr>
        <w:ind w:firstLine="567"/>
        <w:rPr>
          <w:szCs w:val="24"/>
          <w:lang w:val="uk-UA"/>
        </w:rPr>
      </w:pPr>
      <w:r w:rsidRPr="00083AB8">
        <w:rPr>
          <w:szCs w:val="24"/>
          <w:lang w:val="uk-UA"/>
        </w:rPr>
        <w:t xml:space="preserve">7.   </w:t>
      </w:r>
      <w:proofErr w:type="spellStart"/>
      <w:r w:rsidRPr="00083AB8">
        <w:rPr>
          <w:szCs w:val="24"/>
          <w:lang w:val="uk-UA"/>
        </w:rPr>
        <w:t>Burlutskyi</w:t>
      </w:r>
      <w:proofErr w:type="spellEnd"/>
      <w:r w:rsidRPr="00083AB8">
        <w:rPr>
          <w:szCs w:val="24"/>
          <w:lang w:val="uk-UA"/>
        </w:rPr>
        <w:t xml:space="preserve"> A. A.  </w:t>
      </w:r>
      <w:proofErr w:type="spellStart"/>
      <w:r w:rsidRPr="00083AB8">
        <w:rPr>
          <w:szCs w:val="24"/>
          <w:lang w:val="uk-UA"/>
        </w:rPr>
        <w:t>Obespechenye</w:t>
      </w:r>
      <w:proofErr w:type="spellEnd"/>
      <w:r w:rsidRPr="00083AB8">
        <w:rPr>
          <w:szCs w:val="24"/>
          <w:lang w:val="uk-UA"/>
        </w:rPr>
        <w:t xml:space="preserve"> </w:t>
      </w:r>
      <w:proofErr w:type="spellStart"/>
      <w:r w:rsidR="00DF64F5" w:rsidRPr="00083AB8">
        <w:rPr>
          <w:szCs w:val="24"/>
          <w:lang w:val="uk-UA"/>
        </w:rPr>
        <w:t>е</w:t>
      </w:r>
      <w:r w:rsidRPr="00083AB8">
        <w:rPr>
          <w:szCs w:val="24"/>
          <w:lang w:val="uk-UA"/>
        </w:rPr>
        <w:t>ffektyvnosty</w:t>
      </w:r>
      <w:proofErr w:type="spellEnd"/>
      <w:r w:rsidRPr="00083AB8">
        <w:rPr>
          <w:szCs w:val="24"/>
          <w:lang w:val="uk-UA"/>
        </w:rPr>
        <w:t xml:space="preserve"> </w:t>
      </w:r>
      <w:proofErr w:type="spellStart"/>
      <w:r w:rsidRPr="00083AB8">
        <w:rPr>
          <w:szCs w:val="24"/>
          <w:lang w:val="uk-UA"/>
        </w:rPr>
        <w:t>funktsyonyrovanyia</w:t>
      </w:r>
      <w:proofErr w:type="spellEnd"/>
      <w:r w:rsidRPr="00083AB8">
        <w:rPr>
          <w:szCs w:val="24"/>
          <w:lang w:val="uk-UA"/>
        </w:rPr>
        <w:t xml:space="preserve"> </w:t>
      </w:r>
      <w:proofErr w:type="spellStart"/>
      <w:r w:rsidRPr="00083AB8">
        <w:rPr>
          <w:szCs w:val="24"/>
          <w:lang w:val="uk-UA"/>
        </w:rPr>
        <w:t>dorozhnoi</w:t>
      </w:r>
      <w:proofErr w:type="spellEnd"/>
      <w:r w:rsidRPr="00083AB8">
        <w:rPr>
          <w:szCs w:val="24"/>
          <w:lang w:val="uk-UA"/>
        </w:rPr>
        <w:t xml:space="preserve"> </w:t>
      </w:r>
      <w:proofErr w:type="spellStart"/>
      <w:r w:rsidRPr="00083AB8">
        <w:rPr>
          <w:szCs w:val="24"/>
          <w:lang w:val="uk-UA"/>
        </w:rPr>
        <w:t>sety</w:t>
      </w:r>
      <w:proofErr w:type="spellEnd"/>
      <w:r w:rsidRPr="00083AB8">
        <w:rPr>
          <w:szCs w:val="24"/>
          <w:lang w:val="uk-UA"/>
        </w:rPr>
        <w:t xml:space="preserve"> </w:t>
      </w:r>
      <w:proofErr w:type="spellStart"/>
      <w:r w:rsidRPr="00083AB8">
        <w:rPr>
          <w:szCs w:val="24"/>
          <w:lang w:val="uk-UA"/>
        </w:rPr>
        <w:t>krupnoho</w:t>
      </w:r>
      <w:proofErr w:type="spellEnd"/>
      <w:r w:rsidRPr="00083AB8">
        <w:rPr>
          <w:szCs w:val="24"/>
          <w:lang w:val="uk-UA"/>
        </w:rPr>
        <w:t xml:space="preserve"> </w:t>
      </w:r>
      <w:proofErr w:type="spellStart"/>
      <w:r w:rsidRPr="00083AB8">
        <w:rPr>
          <w:szCs w:val="24"/>
          <w:lang w:val="uk-UA"/>
        </w:rPr>
        <w:t>horoda</w:t>
      </w:r>
      <w:proofErr w:type="spellEnd"/>
      <w:r w:rsidRPr="00083AB8">
        <w:rPr>
          <w:szCs w:val="24"/>
          <w:lang w:val="uk-UA"/>
        </w:rPr>
        <w:t xml:space="preserve"> </w:t>
      </w:r>
      <w:proofErr w:type="spellStart"/>
      <w:r w:rsidRPr="00083AB8">
        <w:rPr>
          <w:szCs w:val="24"/>
          <w:lang w:val="uk-UA"/>
        </w:rPr>
        <w:t>na</w:t>
      </w:r>
      <w:proofErr w:type="spellEnd"/>
      <w:r w:rsidRPr="00083AB8">
        <w:rPr>
          <w:szCs w:val="24"/>
          <w:lang w:val="uk-UA"/>
        </w:rPr>
        <w:t xml:space="preserve"> </w:t>
      </w:r>
      <w:proofErr w:type="spellStart"/>
      <w:r w:rsidRPr="00083AB8">
        <w:rPr>
          <w:szCs w:val="24"/>
          <w:lang w:val="uk-UA"/>
        </w:rPr>
        <w:t>osnove</w:t>
      </w:r>
      <w:proofErr w:type="spellEnd"/>
      <w:r w:rsidRPr="00083AB8">
        <w:rPr>
          <w:szCs w:val="24"/>
          <w:lang w:val="uk-UA"/>
        </w:rPr>
        <w:t xml:space="preserve"> </w:t>
      </w:r>
      <w:proofErr w:type="spellStart"/>
      <w:r w:rsidRPr="00083AB8">
        <w:rPr>
          <w:szCs w:val="24"/>
          <w:lang w:val="uk-UA"/>
        </w:rPr>
        <w:t>ucheta</w:t>
      </w:r>
      <w:proofErr w:type="spellEnd"/>
      <w:r w:rsidRPr="00083AB8">
        <w:rPr>
          <w:szCs w:val="24"/>
          <w:lang w:val="uk-UA"/>
        </w:rPr>
        <w:t xml:space="preserve"> </w:t>
      </w:r>
      <w:proofErr w:type="spellStart"/>
      <w:r w:rsidRPr="00083AB8">
        <w:rPr>
          <w:szCs w:val="24"/>
          <w:lang w:val="uk-UA"/>
        </w:rPr>
        <w:t>іі</w:t>
      </w:r>
      <w:proofErr w:type="spellEnd"/>
      <w:r w:rsidRPr="00083AB8">
        <w:rPr>
          <w:szCs w:val="24"/>
          <w:lang w:val="uk-UA"/>
        </w:rPr>
        <w:t xml:space="preserve"> </w:t>
      </w:r>
      <w:proofErr w:type="spellStart"/>
      <w:r w:rsidRPr="00083AB8">
        <w:rPr>
          <w:szCs w:val="24"/>
          <w:lang w:val="uk-UA"/>
        </w:rPr>
        <w:t>vzaymodeistvyia</w:t>
      </w:r>
      <w:proofErr w:type="spellEnd"/>
      <w:r w:rsidRPr="00083AB8">
        <w:rPr>
          <w:szCs w:val="24"/>
          <w:lang w:val="uk-UA"/>
        </w:rPr>
        <w:t xml:space="preserve"> s </w:t>
      </w:r>
      <w:proofErr w:type="spellStart"/>
      <w:r w:rsidRPr="00083AB8">
        <w:rPr>
          <w:szCs w:val="24"/>
          <w:lang w:val="uk-UA"/>
        </w:rPr>
        <w:t>potokamy</w:t>
      </w:r>
      <w:proofErr w:type="spellEnd"/>
      <w:r w:rsidRPr="00083AB8">
        <w:rPr>
          <w:szCs w:val="24"/>
          <w:lang w:val="uk-UA"/>
        </w:rPr>
        <w:t xml:space="preserve"> </w:t>
      </w:r>
      <w:proofErr w:type="spellStart"/>
      <w:r w:rsidRPr="00083AB8">
        <w:rPr>
          <w:szCs w:val="24"/>
          <w:lang w:val="uk-UA"/>
        </w:rPr>
        <w:t>passazhyrskoho</w:t>
      </w:r>
      <w:proofErr w:type="spellEnd"/>
      <w:r w:rsidRPr="00083AB8">
        <w:rPr>
          <w:szCs w:val="24"/>
          <w:lang w:val="uk-UA"/>
        </w:rPr>
        <w:t xml:space="preserve"> </w:t>
      </w:r>
      <w:proofErr w:type="spellStart"/>
      <w:r w:rsidRPr="00083AB8">
        <w:rPr>
          <w:szCs w:val="24"/>
          <w:lang w:val="uk-UA"/>
        </w:rPr>
        <w:t>transporta</w:t>
      </w:r>
      <w:proofErr w:type="spellEnd"/>
      <w:r w:rsidRPr="00083AB8">
        <w:rPr>
          <w:szCs w:val="24"/>
          <w:lang w:val="uk-UA"/>
        </w:rPr>
        <w:t xml:space="preserve"> (</w:t>
      </w:r>
      <w:proofErr w:type="spellStart"/>
      <w:r w:rsidRPr="00083AB8">
        <w:rPr>
          <w:szCs w:val="24"/>
          <w:lang w:val="uk-UA"/>
        </w:rPr>
        <w:t>na</w:t>
      </w:r>
      <w:proofErr w:type="spellEnd"/>
      <w:r w:rsidRPr="00083AB8">
        <w:rPr>
          <w:szCs w:val="24"/>
          <w:lang w:val="uk-UA"/>
        </w:rPr>
        <w:t xml:space="preserve"> </w:t>
      </w:r>
      <w:proofErr w:type="spellStart"/>
      <w:r w:rsidRPr="00083AB8">
        <w:rPr>
          <w:szCs w:val="24"/>
          <w:lang w:val="uk-UA"/>
        </w:rPr>
        <w:t>prymere</w:t>
      </w:r>
      <w:proofErr w:type="spellEnd"/>
      <w:r w:rsidRPr="00083AB8">
        <w:rPr>
          <w:szCs w:val="24"/>
          <w:lang w:val="uk-UA"/>
        </w:rPr>
        <w:t xml:space="preserve"> h. </w:t>
      </w:r>
      <w:proofErr w:type="spellStart"/>
      <w:r w:rsidRPr="00083AB8">
        <w:rPr>
          <w:szCs w:val="24"/>
          <w:lang w:val="uk-UA"/>
        </w:rPr>
        <w:t>Tomska</w:t>
      </w:r>
      <w:proofErr w:type="spellEnd"/>
      <w:r w:rsidRPr="00083AB8">
        <w:rPr>
          <w:szCs w:val="24"/>
          <w:lang w:val="uk-UA"/>
        </w:rPr>
        <w:t xml:space="preserve">)  : </w:t>
      </w:r>
      <w:proofErr w:type="spellStart"/>
      <w:r w:rsidRPr="00083AB8">
        <w:rPr>
          <w:szCs w:val="24"/>
          <w:lang w:val="uk-UA"/>
        </w:rPr>
        <w:t>dys</w:t>
      </w:r>
      <w:proofErr w:type="spellEnd"/>
      <w:r w:rsidRPr="00083AB8">
        <w:rPr>
          <w:szCs w:val="24"/>
          <w:lang w:val="uk-UA"/>
        </w:rPr>
        <w:t xml:space="preserve">. </w:t>
      </w:r>
      <w:proofErr w:type="spellStart"/>
      <w:r w:rsidRPr="00083AB8">
        <w:rPr>
          <w:szCs w:val="24"/>
          <w:lang w:val="uk-UA"/>
        </w:rPr>
        <w:t>na</w:t>
      </w:r>
      <w:proofErr w:type="spellEnd"/>
      <w:r w:rsidRPr="00083AB8">
        <w:rPr>
          <w:szCs w:val="24"/>
          <w:lang w:val="uk-UA"/>
        </w:rPr>
        <w:t xml:space="preserve"> </w:t>
      </w:r>
      <w:proofErr w:type="spellStart"/>
      <w:r w:rsidRPr="00083AB8">
        <w:rPr>
          <w:szCs w:val="24"/>
          <w:lang w:val="uk-UA"/>
        </w:rPr>
        <w:t>zdobuttia</w:t>
      </w:r>
      <w:proofErr w:type="spellEnd"/>
      <w:r w:rsidRPr="00083AB8">
        <w:rPr>
          <w:szCs w:val="24"/>
          <w:lang w:val="uk-UA"/>
        </w:rPr>
        <w:t xml:space="preserve"> </w:t>
      </w:r>
      <w:proofErr w:type="spellStart"/>
      <w:r w:rsidRPr="00083AB8">
        <w:rPr>
          <w:szCs w:val="24"/>
          <w:lang w:val="uk-UA"/>
        </w:rPr>
        <w:t>stupenia</w:t>
      </w:r>
      <w:proofErr w:type="spellEnd"/>
      <w:r w:rsidRPr="00083AB8">
        <w:rPr>
          <w:szCs w:val="24"/>
          <w:lang w:val="uk-UA"/>
        </w:rPr>
        <w:t xml:space="preserve"> </w:t>
      </w:r>
      <w:proofErr w:type="spellStart"/>
      <w:r w:rsidRPr="00083AB8">
        <w:rPr>
          <w:szCs w:val="24"/>
          <w:lang w:val="uk-UA"/>
        </w:rPr>
        <w:t>kand</w:t>
      </w:r>
      <w:proofErr w:type="spellEnd"/>
      <w:r w:rsidRPr="00083AB8">
        <w:rPr>
          <w:szCs w:val="24"/>
          <w:lang w:val="uk-UA"/>
        </w:rPr>
        <w:t xml:space="preserve">. </w:t>
      </w:r>
      <w:proofErr w:type="spellStart"/>
      <w:r w:rsidRPr="00083AB8">
        <w:rPr>
          <w:szCs w:val="24"/>
          <w:lang w:val="uk-UA"/>
        </w:rPr>
        <w:t>tekhn</w:t>
      </w:r>
      <w:proofErr w:type="spellEnd"/>
      <w:r w:rsidRPr="00083AB8">
        <w:rPr>
          <w:szCs w:val="24"/>
          <w:lang w:val="uk-UA"/>
        </w:rPr>
        <w:t xml:space="preserve">. </w:t>
      </w:r>
      <w:proofErr w:type="spellStart"/>
      <w:r w:rsidRPr="00083AB8">
        <w:rPr>
          <w:szCs w:val="24"/>
          <w:lang w:val="uk-UA"/>
        </w:rPr>
        <w:t>nauk</w:t>
      </w:r>
      <w:proofErr w:type="spellEnd"/>
      <w:r w:rsidRPr="00083AB8">
        <w:rPr>
          <w:szCs w:val="24"/>
          <w:lang w:val="uk-UA"/>
        </w:rPr>
        <w:t xml:space="preserve"> / </w:t>
      </w:r>
      <w:proofErr w:type="spellStart"/>
      <w:r w:rsidRPr="00083AB8">
        <w:rPr>
          <w:szCs w:val="24"/>
          <w:lang w:val="uk-UA"/>
        </w:rPr>
        <w:t>Burlutskyi</w:t>
      </w:r>
      <w:proofErr w:type="spellEnd"/>
      <w:r w:rsidRPr="00083AB8">
        <w:rPr>
          <w:szCs w:val="24"/>
          <w:lang w:val="uk-UA"/>
        </w:rPr>
        <w:t xml:space="preserve"> A. A. – </w:t>
      </w:r>
      <w:proofErr w:type="spellStart"/>
      <w:r w:rsidRPr="00083AB8">
        <w:rPr>
          <w:szCs w:val="24"/>
          <w:lang w:val="uk-UA"/>
        </w:rPr>
        <w:t>Tomsk</w:t>
      </w:r>
      <w:proofErr w:type="spellEnd"/>
      <w:r w:rsidRPr="00083AB8">
        <w:rPr>
          <w:szCs w:val="24"/>
          <w:lang w:val="uk-UA"/>
        </w:rPr>
        <w:t>, 2015 – 196.</w:t>
      </w:r>
    </w:p>
    <w:sectPr w:rsidR="00A77C31" w:rsidRPr="005A12E2" w:rsidSect="0002798D">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PS-BoldMT-Identity">
    <w:altName w:val="Times New Roman"/>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ABD"/>
    <w:multiLevelType w:val="hybridMultilevel"/>
    <w:tmpl w:val="1ECCD578"/>
    <w:lvl w:ilvl="0" w:tplc="8FC04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9F494D"/>
    <w:multiLevelType w:val="hybridMultilevel"/>
    <w:tmpl w:val="F652339E"/>
    <w:lvl w:ilvl="0" w:tplc="8092D23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5787B"/>
    <w:multiLevelType w:val="hybridMultilevel"/>
    <w:tmpl w:val="C97E7372"/>
    <w:lvl w:ilvl="0" w:tplc="4B3497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43C16A9"/>
    <w:multiLevelType w:val="hybridMultilevel"/>
    <w:tmpl w:val="ED4E7D98"/>
    <w:lvl w:ilvl="0" w:tplc="EFCE67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2"/>
  </w:compat>
  <w:rsids>
    <w:rsidRoot w:val="005A3ACF"/>
    <w:rsid w:val="00007E31"/>
    <w:rsid w:val="00010859"/>
    <w:rsid w:val="0001086E"/>
    <w:rsid w:val="000122B1"/>
    <w:rsid w:val="00013157"/>
    <w:rsid w:val="00017C03"/>
    <w:rsid w:val="000245F0"/>
    <w:rsid w:val="0002798D"/>
    <w:rsid w:val="00040B5F"/>
    <w:rsid w:val="000416D9"/>
    <w:rsid w:val="00056B1D"/>
    <w:rsid w:val="00066D5C"/>
    <w:rsid w:val="00077685"/>
    <w:rsid w:val="00083AB8"/>
    <w:rsid w:val="00086C2D"/>
    <w:rsid w:val="000A224F"/>
    <w:rsid w:val="000C1F87"/>
    <w:rsid w:val="000D4A43"/>
    <w:rsid w:val="000E5B76"/>
    <w:rsid w:val="000E75A7"/>
    <w:rsid w:val="000F294A"/>
    <w:rsid w:val="000F2C96"/>
    <w:rsid w:val="00100DC4"/>
    <w:rsid w:val="00101F99"/>
    <w:rsid w:val="001078E0"/>
    <w:rsid w:val="00117C21"/>
    <w:rsid w:val="00126615"/>
    <w:rsid w:val="00133D40"/>
    <w:rsid w:val="0013518C"/>
    <w:rsid w:val="00172451"/>
    <w:rsid w:val="0018549A"/>
    <w:rsid w:val="00197D52"/>
    <w:rsid w:val="001A6BF5"/>
    <w:rsid w:val="001B06A6"/>
    <w:rsid w:val="001B59F9"/>
    <w:rsid w:val="001D1190"/>
    <w:rsid w:val="001E10A1"/>
    <w:rsid w:val="001E6B55"/>
    <w:rsid w:val="001F3175"/>
    <w:rsid w:val="001F4753"/>
    <w:rsid w:val="001F546D"/>
    <w:rsid w:val="00201C39"/>
    <w:rsid w:val="00206071"/>
    <w:rsid w:val="00221DA1"/>
    <w:rsid w:val="00247EEB"/>
    <w:rsid w:val="002551D9"/>
    <w:rsid w:val="00255940"/>
    <w:rsid w:val="002679CA"/>
    <w:rsid w:val="0029514B"/>
    <w:rsid w:val="002A62C3"/>
    <w:rsid w:val="002C0BA5"/>
    <w:rsid w:val="002F6C39"/>
    <w:rsid w:val="002F7E86"/>
    <w:rsid w:val="00301457"/>
    <w:rsid w:val="003128F8"/>
    <w:rsid w:val="003130C9"/>
    <w:rsid w:val="00316B7F"/>
    <w:rsid w:val="00320D90"/>
    <w:rsid w:val="00366511"/>
    <w:rsid w:val="003670A9"/>
    <w:rsid w:val="003702AC"/>
    <w:rsid w:val="0038169B"/>
    <w:rsid w:val="0038411A"/>
    <w:rsid w:val="003A2B9A"/>
    <w:rsid w:val="00426159"/>
    <w:rsid w:val="00434354"/>
    <w:rsid w:val="00444D38"/>
    <w:rsid w:val="00446A7F"/>
    <w:rsid w:val="00447682"/>
    <w:rsid w:val="004525D8"/>
    <w:rsid w:val="00486AB3"/>
    <w:rsid w:val="00492B74"/>
    <w:rsid w:val="004A0927"/>
    <w:rsid w:val="004C04D5"/>
    <w:rsid w:val="004C2B4F"/>
    <w:rsid w:val="004E100A"/>
    <w:rsid w:val="004E3873"/>
    <w:rsid w:val="004E6DE7"/>
    <w:rsid w:val="004F2304"/>
    <w:rsid w:val="004F2F27"/>
    <w:rsid w:val="004F4C8C"/>
    <w:rsid w:val="0050516C"/>
    <w:rsid w:val="00514687"/>
    <w:rsid w:val="005275BC"/>
    <w:rsid w:val="00531518"/>
    <w:rsid w:val="00534550"/>
    <w:rsid w:val="00545B40"/>
    <w:rsid w:val="005561EE"/>
    <w:rsid w:val="00563526"/>
    <w:rsid w:val="00591039"/>
    <w:rsid w:val="005970C2"/>
    <w:rsid w:val="005A12E2"/>
    <w:rsid w:val="005A3ACF"/>
    <w:rsid w:val="005D0F32"/>
    <w:rsid w:val="006169F7"/>
    <w:rsid w:val="0064082B"/>
    <w:rsid w:val="00642A15"/>
    <w:rsid w:val="0064585A"/>
    <w:rsid w:val="00663669"/>
    <w:rsid w:val="006A0E9B"/>
    <w:rsid w:val="006A2F9D"/>
    <w:rsid w:val="006C514B"/>
    <w:rsid w:val="006D6E06"/>
    <w:rsid w:val="006E1681"/>
    <w:rsid w:val="006F0FAA"/>
    <w:rsid w:val="006F21EE"/>
    <w:rsid w:val="006F6ECE"/>
    <w:rsid w:val="00713528"/>
    <w:rsid w:val="00763B79"/>
    <w:rsid w:val="00772BD2"/>
    <w:rsid w:val="0077528D"/>
    <w:rsid w:val="007B10C7"/>
    <w:rsid w:val="007C72C3"/>
    <w:rsid w:val="007D234C"/>
    <w:rsid w:val="007E30DF"/>
    <w:rsid w:val="00800349"/>
    <w:rsid w:val="00805BEA"/>
    <w:rsid w:val="008516EF"/>
    <w:rsid w:val="00852098"/>
    <w:rsid w:val="00856AE5"/>
    <w:rsid w:val="00881099"/>
    <w:rsid w:val="00884304"/>
    <w:rsid w:val="00890C01"/>
    <w:rsid w:val="008964D1"/>
    <w:rsid w:val="008A146C"/>
    <w:rsid w:val="008A2177"/>
    <w:rsid w:val="008B17C6"/>
    <w:rsid w:val="008B2398"/>
    <w:rsid w:val="008C2384"/>
    <w:rsid w:val="008D2492"/>
    <w:rsid w:val="008D28C2"/>
    <w:rsid w:val="008D31F1"/>
    <w:rsid w:val="008D5BE4"/>
    <w:rsid w:val="008E7E59"/>
    <w:rsid w:val="008F5CE5"/>
    <w:rsid w:val="00914093"/>
    <w:rsid w:val="009210CB"/>
    <w:rsid w:val="00922FE7"/>
    <w:rsid w:val="00935282"/>
    <w:rsid w:val="00953AFD"/>
    <w:rsid w:val="0097272D"/>
    <w:rsid w:val="00983D6A"/>
    <w:rsid w:val="00990B18"/>
    <w:rsid w:val="00992890"/>
    <w:rsid w:val="00993028"/>
    <w:rsid w:val="009A5FC0"/>
    <w:rsid w:val="009D0EF7"/>
    <w:rsid w:val="009E53B6"/>
    <w:rsid w:val="00A07051"/>
    <w:rsid w:val="00A123CF"/>
    <w:rsid w:val="00A30528"/>
    <w:rsid w:val="00A515AD"/>
    <w:rsid w:val="00A60ABA"/>
    <w:rsid w:val="00A66C5A"/>
    <w:rsid w:val="00A7093B"/>
    <w:rsid w:val="00A77C31"/>
    <w:rsid w:val="00A81529"/>
    <w:rsid w:val="00A8300B"/>
    <w:rsid w:val="00AA0A67"/>
    <w:rsid w:val="00AA3508"/>
    <w:rsid w:val="00AA45A4"/>
    <w:rsid w:val="00AA51D7"/>
    <w:rsid w:val="00AA5BC9"/>
    <w:rsid w:val="00AB5152"/>
    <w:rsid w:val="00AC76DF"/>
    <w:rsid w:val="00AD7A4D"/>
    <w:rsid w:val="00AE269D"/>
    <w:rsid w:val="00AF05B6"/>
    <w:rsid w:val="00B027EB"/>
    <w:rsid w:val="00B106DE"/>
    <w:rsid w:val="00B252F1"/>
    <w:rsid w:val="00B2592E"/>
    <w:rsid w:val="00B26354"/>
    <w:rsid w:val="00B61073"/>
    <w:rsid w:val="00B75CC1"/>
    <w:rsid w:val="00B800F3"/>
    <w:rsid w:val="00BA2846"/>
    <w:rsid w:val="00BB16D7"/>
    <w:rsid w:val="00BB4043"/>
    <w:rsid w:val="00BC2CC7"/>
    <w:rsid w:val="00BC4619"/>
    <w:rsid w:val="00BE0107"/>
    <w:rsid w:val="00C12BB9"/>
    <w:rsid w:val="00C12C54"/>
    <w:rsid w:val="00C22A93"/>
    <w:rsid w:val="00C3320D"/>
    <w:rsid w:val="00C43366"/>
    <w:rsid w:val="00C75A2B"/>
    <w:rsid w:val="00C80638"/>
    <w:rsid w:val="00C9270D"/>
    <w:rsid w:val="00CA3231"/>
    <w:rsid w:val="00CB06DE"/>
    <w:rsid w:val="00CB43F9"/>
    <w:rsid w:val="00CC6064"/>
    <w:rsid w:val="00CE20F5"/>
    <w:rsid w:val="00CE58BE"/>
    <w:rsid w:val="00CF4B7C"/>
    <w:rsid w:val="00CF5694"/>
    <w:rsid w:val="00D0744E"/>
    <w:rsid w:val="00D103F5"/>
    <w:rsid w:val="00D12BDB"/>
    <w:rsid w:val="00D23E6A"/>
    <w:rsid w:val="00D3315A"/>
    <w:rsid w:val="00D34020"/>
    <w:rsid w:val="00D4758E"/>
    <w:rsid w:val="00D71E50"/>
    <w:rsid w:val="00D7545F"/>
    <w:rsid w:val="00D8204F"/>
    <w:rsid w:val="00D91229"/>
    <w:rsid w:val="00DA4E5D"/>
    <w:rsid w:val="00DB07B0"/>
    <w:rsid w:val="00DC076C"/>
    <w:rsid w:val="00DC1951"/>
    <w:rsid w:val="00DE68F3"/>
    <w:rsid w:val="00DF5ED7"/>
    <w:rsid w:val="00DF64F5"/>
    <w:rsid w:val="00DF6D89"/>
    <w:rsid w:val="00DF7A2D"/>
    <w:rsid w:val="00E14D0C"/>
    <w:rsid w:val="00E15F22"/>
    <w:rsid w:val="00E338C4"/>
    <w:rsid w:val="00E63307"/>
    <w:rsid w:val="00E67A85"/>
    <w:rsid w:val="00E751FE"/>
    <w:rsid w:val="00E76073"/>
    <w:rsid w:val="00E92044"/>
    <w:rsid w:val="00EA3DF7"/>
    <w:rsid w:val="00EA7F9A"/>
    <w:rsid w:val="00EB3808"/>
    <w:rsid w:val="00EF67DD"/>
    <w:rsid w:val="00F12987"/>
    <w:rsid w:val="00F4339A"/>
    <w:rsid w:val="00F4488C"/>
    <w:rsid w:val="00F55F4F"/>
    <w:rsid w:val="00F87E00"/>
    <w:rsid w:val="00F90D68"/>
    <w:rsid w:val="00F91585"/>
    <w:rsid w:val="00F92AA9"/>
    <w:rsid w:val="00F9779B"/>
    <w:rsid w:val="00FA13F4"/>
    <w:rsid w:val="00FF4F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51"/>
    <w:pPr>
      <w:spacing w:after="0" w:line="360" w:lineRule="auto"/>
      <w:ind w:firstLine="720"/>
      <w:jc w:val="both"/>
    </w:pPr>
    <w:rPr>
      <w:rFonts w:ascii="Times New Roman" w:hAnsi="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354"/>
    <w:pPr>
      <w:ind w:left="720"/>
      <w:contextualSpacing/>
    </w:pPr>
  </w:style>
  <w:style w:type="table" w:styleId="a4">
    <w:name w:val="Table Grid"/>
    <w:basedOn w:val="a1"/>
    <w:uiPriority w:val="59"/>
    <w:rsid w:val="00E1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9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Вміст таблиці"/>
    <w:basedOn w:val="a"/>
    <w:qFormat/>
    <w:rsid w:val="00D71E50"/>
    <w:pPr>
      <w:suppressLineNumbers/>
      <w:suppressAutoHyphens/>
      <w:spacing w:line="240" w:lineRule="auto"/>
      <w:ind w:firstLine="0"/>
      <w:jc w:val="left"/>
    </w:pPr>
    <w:rPr>
      <w:rFonts w:ascii="Liberation Serif" w:eastAsia="Arial Unicode MS" w:hAnsi="Liberation Serif" w:cs="Arial Unicode MS"/>
      <w:kern w:val="2"/>
      <w:szCs w:val="24"/>
      <w:lang w:val="uk-UA" w:eastAsia="zh-CN" w:bidi="hi-IN"/>
    </w:rPr>
  </w:style>
  <w:style w:type="paragraph" w:styleId="a6">
    <w:name w:val="Balloon Text"/>
    <w:basedOn w:val="a"/>
    <w:link w:val="a7"/>
    <w:uiPriority w:val="99"/>
    <w:semiHidden/>
    <w:unhideWhenUsed/>
    <w:rsid w:val="005561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61EE"/>
    <w:rPr>
      <w:rFonts w:ascii="Tahoma" w:hAnsi="Tahoma" w:cs="Tahoma"/>
      <w:sz w:val="16"/>
      <w:szCs w:val="16"/>
      <w:lang w:val="ru-RU"/>
    </w:rPr>
  </w:style>
  <w:style w:type="character" w:styleId="a8">
    <w:name w:val="Strong"/>
    <w:basedOn w:val="a0"/>
    <w:uiPriority w:val="22"/>
    <w:qFormat/>
    <w:rsid w:val="00990B18"/>
    <w:rPr>
      <w:b/>
      <w:bCs/>
    </w:rPr>
  </w:style>
  <w:style w:type="character" w:customStyle="1" w:styleId="ListLabel1">
    <w:name w:val="ListLabel 1"/>
    <w:qFormat/>
    <w:rsid w:val="00AA0A67"/>
    <w:rPr>
      <w:rFonts w:ascii="Times New Roman" w:hAnsi="Times New Roman" w:cs="Times New Roman"/>
      <w:color w:val="000000" w:themeColor="text1"/>
      <w:u w:val="single"/>
    </w:rPr>
  </w:style>
  <w:style w:type="character" w:styleId="a9">
    <w:name w:val="Hyperlink"/>
    <w:basedOn w:val="a0"/>
    <w:uiPriority w:val="99"/>
    <w:unhideWhenUsed/>
    <w:rsid w:val="003670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il.ukr.net/classic"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ukr.net/classic"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Work\zstu\post-graduate\&#1057;&#1090;&#1072;&#1090;&#1090;&#1110;\2021\&#1057;&#1090;&#1072;&#1090;&#1090;&#1103;\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ork\zstu\post-graduate\&#1057;&#1090;&#1072;&#1090;&#1090;&#1110;\2021\&#1057;&#1090;&#1072;&#1090;&#1090;&#1103;\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ork\zstu\post-graduate\&#1057;&#1090;&#1072;&#1090;&#1090;&#1110;\2021\&#1057;&#1090;&#1072;&#1090;&#1090;&#1103;\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Work\zstu\post-graduate\&#1057;&#1090;&#1072;&#1090;&#1090;&#1110;\2021\&#1057;&#1090;&#1072;&#1090;&#1090;&#1103;\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Швидкість, км/год</c:v>
          </c:tx>
          <c:spPr>
            <a:ln w="25400" cap="rnd">
              <a:noFill/>
              <a:round/>
            </a:ln>
            <a:effectLst>
              <a:glow rad="12700">
                <a:schemeClr val="accent1">
                  <a:alpha val="40000"/>
                </a:schemeClr>
              </a:glow>
            </a:effectLst>
          </c:spPr>
          <c:marker>
            <c:symbol val="diamond"/>
            <c:size val="9"/>
            <c:spPr>
              <a:solidFill>
                <a:schemeClr val="tx1"/>
              </a:solidFill>
              <a:ln w="9525">
                <a:solidFill>
                  <a:schemeClr val="accent1"/>
                </a:solidFill>
              </a:ln>
              <a:effectLst>
                <a:glow rad="12700">
                  <a:schemeClr val="accent1">
                    <a:alpha val="40000"/>
                  </a:schemeClr>
                </a:glow>
              </a:effectLst>
            </c:spPr>
          </c:marker>
          <c:cat>
            <c:strRef>
              <c:f>Лист2!$B$2:$B$23</c:f>
              <c:strCache>
                <c:ptCount val="22"/>
                <c:pt idx="0">
                  <c:v>27.09.21</c:v>
                </c:pt>
                <c:pt idx="1">
                  <c:v>26.09.21</c:v>
                </c:pt>
                <c:pt idx="2">
                  <c:v>24.09.21</c:v>
                </c:pt>
                <c:pt idx="3">
                  <c:v>24.09.21</c:v>
                </c:pt>
                <c:pt idx="4">
                  <c:v>23.09.21</c:v>
                </c:pt>
                <c:pt idx="5">
                  <c:v>22.09.21</c:v>
                </c:pt>
                <c:pt idx="6">
                  <c:v>22.09.21</c:v>
                </c:pt>
                <c:pt idx="7">
                  <c:v>31.08.21</c:v>
                </c:pt>
                <c:pt idx="8">
                  <c:v>27.08.21</c:v>
                </c:pt>
                <c:pt idx="9">
                  <c:v>10.09.21</c:v>
                </c:pt>
                <c:pt idx="10">
                  <c:v>09.09.21</c:v>
                </c:pt>
                <c:pt idx="11">
                  <c:v>07.09.21</c:v>
                </c:pt>
                <c:pt idx="12">
                  <c:v>07.09.21</c:v>
                </c:pt>
                <c:pt idx="13">
                  <c:v>06.09.21</c:v>
                </c:pt>
                <c:pt idx="14">
                  <c:v>03.09.21</c:v>
                </c:pt>
                <c:pt idx="15">
                  <c:v>02.09.21</c:v>
                </c:pt>
                <c:pt idx="16">
                  <c:v>01.09.21</c:v>
                </c:pt>
                <c:pt idx="17">
                  <c:v>25.08.21</c:v>
                </c:pt>
                <c:pt idx="18">
                  <c:v>20.08.21</c:v>
                </c:pt>
                <c:pt idx="19">
                  <c:v>19.08.21</c:v>
                </c:pt>
                <c:pt idx="20">
                  <c:v>18.08.21</c:v>
                </c:pt>
                <c:pt idx="21">
                  <c:v>16.08.21</c:v>
                </c:pt>
              </c:strCache>
            </c:strRef>
          </c:cat>
          <c:val>
            <c:numRef>
              <c:f>Лист2!$C$2:$C$23</c:f>
              <c:numCache>
                <c:formatCode>General</c:formatCode>
                <c:ptCount val="22"/>
                <c:pt idx="0">
                  <c:v>11.557288878983154</c:v>
                </c:pt>
                <c:pt idx="1">
                  <c:v>31.80118931091517</c:v>
                </c:pt>
                <c:pt idx="2">
                  <c:v>8.755694053299429</c:v>
                </c:pt>
                <c:pt idx="3">
                  <c:v>20.139858054173047</c:v>
                </c:pt>
                <c:pt idx="4">
                  <c:v>21.23320582254043</c:v>
                </c:pt>
                <c:pt idx="5">
                  <c:v>7.1889201721167755</c:v>
                </c:pt>
                <c:pt idx="6">
                  <c:v>19.21848143764743</c:v>
                </c:pt>
                <c:pt idx="7">
                  <c:v>17.399935748968161</c:v>
                </c:pt>
                <c:pt idx="8">
                  <c:v>27.633067522527121</c:v>
                </c:pt>
                <c:pt idx="9">
                  <c:v>14.554182221422074</c:v>
                </c:pt>
                <c:pt idx="10">
                  <c:v>12.268220347786341</c:v>
                </c:pt>
                <c:pt idx="11">
                  <c:v>13.040316642966848</c:v>
                </c:pt>
                <c:pt idx="12">
                  <c:v>11.889980162800699</c:v>
                </c:pt>
                <c:pt idx="13">
                  <c:v>20.183016870809773</c:v>
                </c:pt>
                <c:pt idx="14">
                  <c:v>10.743224489362555</c:v>
                </c:pt>
                <c:pt idx="15">
                  <c:v>13.250897018284148</c:v>
                </c:pt>
                <c:pt idx="16">
                  <c:v>10.679454987219222</c:v>
                </c:pt>
                <c:pt idx="17">
                  <c:v>20.866277289281232</c:v>
                </c:pt>
                <c:pt idx="18">
                  <c:v>19.778983419577088</c:v>
                </c:pt>
                <c:pt idx="19">
                  <c:v>18.566073699084491</c:v>
                </c:pt>
                <c:pt idx="20">
                  <c:v>20.331772936923169</c:v>
                </c:pt>
                <c:pt idx="21">
                  <c:v>20.989224571914669</c:v>
                </c:pt>
              </c:numCache>
            </c:numRef>
          </c:val>
          <c:smooth val="0"/>
          <c:extLst xmlns:c16r2="http://schemas.microsoft.com/office/drawing/2015/06/chart">
            <c:ext xmlns:c16="http://schemas.microsoft.com/office/drawing/2014/chart" uri="{C3380CC4-5D6E-409C-BE32-E72D297353CC}">
              <c16:uniqueId val="{00000000-F2E1-4D70-8762-548783D2A412}"/>
            </c:ext>
          </c:extLst>
        </c:ser>
        <c:dLbls>
          <c:showLegendKey val="0"/>
          <c:showVal val="0"/>
          <c:showCatName val="0"/>
          <c:showSerName val="0"/>
          <c:showPercent val="0"/>
          <c:showBubbleSize val="0"/>
        </c:dLbls>
        <c:marker val="1"/>
        <c:smooth val="0"/>
        <c:axId val="152548352"/>
        <c:axId val="79451776"/>
      </c:lineChart>
      <c:catAx>
        <c:axId val="152548352"/>
        <c:scaling>
          <c:orientation val="maxMin"/>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51776"/>
        <c:crosses val="autoZero"/>
        <c:auto val="1"/>
        <c:lblAlgn val="ctr"/>
        <c:lblOffset val="100"/>
        <c:noMultiLvlLbl val="0"/>
      </c:catAx>
      <c:valAx>
        <c:axId val="79451776"/>
        <c:scaling>
          <c:orientation val="minMax"/>
        </c:scaling>
        <c:delete val="0"/>
        <c:axPos val="r"/>
        <c:majorGridlines>
          <c:spPr>
            <a:ln w="9525" cap="flat" cmpd="sng" algn="ctr">
              <a:solidFill>
                <a:schemeClr val="tx1"/>
              </a:solidFill>
              <a:round/>
            </a:ln>
            <a:effectLst/>
          </c:spPr>
        </c:majorGridlines>
        <c:numFmt formatCode="General" sourceLinked="1"/>
        <c:majorTickMark val="none"/>
        <c:minorTickMark val="none"/>
        <c:tickLblPos val="high"/>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152548352"/>
        <c:crosses val="autoZero"/>
        <c:crossBetween val="between"/>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5400" cap="rnd">
              <a:noFill/>
              <a:round/>
            </a:ln>
            <a:effectLst>
              <a:glow rad="12700">
                <a:schemeClr val="accent1">
                  <a:alpha val="40000"/>
                </a:schemeClr>
              </a:glow>
            </a:effectLst>
          </c:spPr>
          <c:marker>
            <c:symbol val="diamond"/>
            <c:size val="9"/>
            <c:spPr>
              <a:solidFill>
                <a:schemeClr val="tx1"/>
              </a:solidFill>
              <a:ln w="9525">
                <a:solidFill>
                  <a:schemeClr val="accent1"/>
                </a:solidFill>
              </a:ln>
              <a:effectLst>
                <a:glow rad="12700">
                  <a:schemeClr val="accent1">
                    <a:alpha val="40000"/>
                  </a:schemeClr>
                </a:glow>
              </a:effectLst>
            </c:spPr>
          </c:marker>
          <c:trendline>
            <c:spPr>
              <a:ln w="19050" cap="rnd">
                <a:solidFill>
                  <a:schemeClr val="tx1"/>
                </a:solidFill>
                <a:prstDash val="sysDot"/>
              </a:ln>
              <a:effectLst/>
            </c:spPr>
            <c:trendlineType val="power"/>
            <c:dispRSqr val="1"/>
            <c:dispEq val="1"/>
            <c:trendlineLbl>
              <c:layout>
                <c:manualLayout>
                  <c:x val="8.4614423197100552E-2"/>
                  <c:y val="-0.5915468413589484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Лист2!$E$2:$E$23</c:f>
              <c:numCache>
                <c:formatCode>General</c:formatCode>
                <c:ptCount val="22"/>
                <c:pt idx="0">
                  <c:v>0.31672920000000032</c:v>
                </c:pt>
                <c:pt idx="1">
                  <c:v>0.17006189999999999</c:v>
                </c:pt>
                <c:pt idx="2">
                  <c:v>0.38119930000000002</c:v>
                </c:pt>
                <c:pt idx="3">
                  <c:v>0.20764750000000001</c:v>
                </c:pt>
                <c:pt idx="4">
                  <c:v>0.22265549999999998</c:v>
                </c:pt>
                <c:pt idx="5">
                  <c:v>0.4201917</c:v>
                </c:pt>
                <c:pt idx="6">
                  <c:v>0.23120330000000017</c:v>
                </c:pt>
                <c:pt idx="7">
                  <c:v>0.25691970000000008</c:v>
                </c:pt>
                <c:pt idx="8">
                  <c:v>0.21086720000000023</c:v>
                </c:pt>
                <c:pt idx="9">
                  <c:v>0.2734954</c:v>
                </c:pt>
                <c:pt idx="10">
                  <c:v>0.28368300000000002</c:v>
                </c:pt>
                <c:pt idx="11">
                  <c:v>0.27557660000000039</c:v>
                </c:pt>
                <c:pt idx="12">
                  <c:v>0.28170119999999998</c:v>
                </c:pt>
                <c:pt idx="13">
                  <c:v>0.21434200000000023</c:v>
                </c:pt>
                <c:pt idx="14">
                  <c:v>0.32524530000000001</c:v>
                </c:pt>
                <c:pt idx="15">
                  <c:v>0.27456920000000001</c:v>
                </c:pt>
                <c:pt idx="16">
                  <c:v>0.34447320000000031</c:v>
                </c:pt>
                <c:pt idx="17">
                  <c:v>0.23625840000000023</c:v>
                </c:pt>
                <c:pt idx="18">
                  <c:v>0.24029540000000027</c:v>
                </c:pt>
                <c:pt idx="19">
                  <c:v>0.23112059999999987</c:v>
                </c:pt>
                <c:pt idx="20">
                  <c:v>0.21328640000000024</c:v>
                </c:pt>
                <c:pt idx="21">
                  <c:v>0.20990100000000023</c:v>
                </c:pt>
              </c:numCache>
            </c:numRef>
          </c:xVal>
          <c:yVal>
            <c:numRef>
              <c:f>Лист2!$C$2:$C$23</c:f>
              <c:numCache>
                <c:formatCode>General</c:formatCode>
                <c:ptCount val="22"/>
                <c:pt idx="0">
                  <c:v>11.557288878983154</c:v>
                </c:pt>
                <c:pt idx="1">
                  <c:v>31.80118931091517</c:v>
                </c:pt>
                <c:pt idx="2">
                  <c:v>8.755694053299429</c:v>
                </c:pt>
                <c:pt idx="3">
                  <c:v>20.139858054173047</c:v>
                </c:pt>
                <c:pt idx="4">
                  <c:v>21.23320582254043</c:v>
                </c:pt>
                <c:pt idx="5">
                  <c:v>7.1889201721167755</c:v>
                </c:pt>
                <c:pt idx="6">
                  <c:v>19.21848143764743</c:v>
                </c:pt>
                <c:pt idx="7">
                  <c:v>17.399935748968161</c:v>
                </c:pt>
                <c:pt idx="8">
                  <c:v>27.633067522527121</c:v>
                </c:pt>
                <c:pt idx="9">
                  <c:v>14.554182221422074</c:v>
                </c:pt>
                <c:pt idx="10">
                  <c:v>12.268220347786341</c:v>
                </c:pt>
                <c:pt idx="11">
                  <c:v>13.040316642966848</c:v>
                </c:pt>
                <c:pt idx="12">
                  <c:v>11.889980162800699</c:v>
                </c:pt>
                <c:pt idx="13">
                  <c:v>20.183016870809773</c:v>
                </c:pt>
                <c:pt idx="14">
                  <c:v>10.743224489362555</c:v>
                </c:pt>
                <c:pt idx="15">
                  <c:v>13.250897018284148</c:v>
                </c:pt>
                <c:pt idx="16">
                  <c:v>10.679454987219222</c:v>
                </c:pt>
                <c:pt idx="17">
                  <c:v>20.866277289281232</c:v>
                </c:pt>
                <c:pt idx="18">
                  <c:v>19.778983419577088</c:v>
                </c:pt>
                <c:pt idx="19">
                  <c:v>18.566073699084491</c:v>
                </c:pt>
                <c:pt idx="20">
                  <c:v>20.331772936923169</c:v>
                </c:pt>
                <c:pt idx="21">
                  <c:v>20.989224571914669</c:v>
                </c:pt>
              </c:numCache>
            </c:numRef>
          </c:yVal>
          <c:smooth val="0"/>
          <c:extLst xmlns:c16r2="http://schemas.microsoft.com/office/drawing/2015/06/chart">
            <c:ext xmlns:c16="http://schemas.microsoft.com/office/drawing/2014/chart" uri="{C3380CC4-5D6E-409C-BE32-E72D297353CC}">
              <c16:uniqueId val="{00000000-7FF4-44DC-9325-52FD9C73E92D}"/>
            </c:ext>
          </c:extLst>
        </c:ser>
        <c:dLbls>
          <c:showLegendKey val="0"/>
          <c:showVal val="0"/>
          <c:showCatName val="0"/>
          <c:showSerName val="0"/>
          <c:showPercent val="0"/>
          <c:showBubbleSize val="0"/>
        </c:dLbls>
        <c:axId val="79470592"/>
        <c:axId val="79471168"/>
      </c:scatterChart>
      <c:valAx>
        <c:axId val="79470592"/>
        <c:scaling>
          <c:orientation val="minMax"/>
          <c:min val="0.1"/>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71168"/>
        <c:crosses val="autoZero"/>
        <c:crossBetween val="midCat"/>
      </c:valAx>
      <c:valAx>
        <c:axId val="79471168"/>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70592"/>
        <c:crosses val="autoZero"/>
        <c:crossBetween val="midCat"/>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spPr>
            <a:ln w="25400" cap="rnd">
              <a:noFill/>
              <a:round/>
            </a:ln>
            <a:effectLst/>
          </c:spPr>
          <c:marker>
            <c:symbol val="diamond"/>
            <c:size val="8"/>
            <c:spPr>
              <a:solidFill>
                <a:schemeClr val="tx1"/>
              </a:solidFill>
              <a:ln w="9525">
                <a:solidFill>
                  <a:schemeClr val="accent1"/>
                </a:solidFill>
              </a:ln>
              <a:effectLst/>
            </c:spPr>
          </c:marker>
          <c:trendline>
            <c:spPr>
              <a:ln w="19050" cap="rnd">
                <a:solidFill>
                  <a:schemeClr val="tx1"/>
                </a:solidFill>
                <a:prstDash val="sysDot"/>
              </a:ln>
              <a:effectLst/>
            </c:spPr>
            <c:trendlineType val="power"/>
            <c:dispRSqr val="1"/>
            <c:dispEq val="1"/>
            <c:trendlineLbl>
              <c:layout>
                <c:manualLayout>
                  <c:x val="7.1705473435538916E-2"/>
                  <c:y val="-0.68083760990785058"/>
                </c:manualLayout>
              </c:layout>
              <c:numFmt formatCode="General"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Лист2!$C$2:$C$23</c:f>
              <c:numCache>
                <c:formatCode>General</c:formatCode>
                <c:ptCount val="22"/>
                <c:pt idx="0">
                  <c:v>11.557288878983154</c:v>
                </c:pt>
                <c:pt idx="1">
                  <c:v>31.80118931091517</c:v>
                </c:pt>
                <c:pt idx="2">
                  <c:v>8.7556940532994254</c:v>
                </c:pt>
                <c:pt idx="3">
                  <c:v>20.13985805417304</c:v>
                </c:pt>
                <c:pt idx="4">
                  <c:v>21.23320582254043</c:v>
                </c:pt>
                <c:pt idx="5">
                  <c:v>7.1889201721167755</c:v>
                </c:pt>
                <c:pt idx="6">
                  <c:v>19.21848143764743</c:v>
                </c:pt>
                <c:pt idx="7">
                  <c:v>17.399935748968161</c:v>
                </c:pt>
                <c:pt idx="8">
                  <c:v>27.633067522527121</c:v>
                </c:pt>
                <c:pt idx="9">
                  <c:v>14.554182221422074</c:v>
                </c:pt>
                <c:pt idx="10">
                  <c:v>12.268220347786341</c:v>
                </c:pt>
                <c:pt idx="11">
                  <c:v>13.040316642966848</c:v>
                </c:pt>
                <c:pt idx="12">
                  <c:v>11.889980162800695</c:v>
                </c:pt>
                <c:pt idx="13">
                  <c:v>20.18301687080978</c:v>
                </c:pt>
                <c:pt idx="14">
                  <c:v>10.743224489362561</c:v>
                </c:pt>
                <c:pt idx="15">
                  <c:v>13.250897018284144</c:v>
                </c:pt>
                <c:pt idx="16">
                  <c:v>10.679454987219215</c:v>
                </c:pt>
                <c:pt idx="17">
                  <c:v>20.866277289281239</c:v>
                </c:pt>
                <c:pt idx="18">
                  <c:v>19.778983419577088</c:v>
                </c:pt>
                <c:pt idx="19">
                  <c:v>18.566073699084491</c:v>
                </c:pt>
                <c:pt idx="20">
                  <c:v>20.331772936923176</c:v>
                </c:pt>
                <c:pt idx="21">
                  <c:v>20.989224571914676</c:v>
                </c:pt>
              </c:numCache>
            </c:numRef>
          </c:xVal>
          <c:yVal>
            <c:numRef>
              <c:f>Лист2!$L$2:$L$23</c:f>
              <c:numCache>
                <c:formatCode>General</c:formatCode>
                <c:ptCount val="22"/>
                <c:pt idx="0">
                  <c:v>13.407397336385054</c:v>
                </c:pt>
                <c:pt idx="1">
                  <c:v>7.1988546211734787</c:v>
                </c:pt>
                <c:pt idx="2">
                  <c:v>16.136467617926751</c:v>
                </c:pt>
                <c:pt idx="3">
                  <c:v>8.7898827718032226</c:v>
                </c:pt>
                <c:pt idx="4">
                  <c:v>9.4251832721185203</c:v>
                </c:pt>
                <c:pt idx="5">
                  <c:v>17.787046724302989</c:v>
                </c:pt>
                <c:pt idx="6">
                  <c:v>9.7870184011560362</c:v>
                </c:pt>
                <c:pt idx="7">
                  <c:v>10.875613935958061</c:v>
                </c:pt>
                <c:pt idx="8">
                  <c:v>8.9261752172233368</c:v>
                </c:pt>
                <c:pt idx="9">
                  <c:v>11.577276416173701</c:v>
                </c:pt>
                <c:pt idx="10">
                  <c:v>12.008525575089768</c:v>
                </c:pt>
                <c:pt idx="11">
                  <c:v>11.66537525687575</c:v>
                </c:pt>
                <c:pt idx="12">
                  <c:v>11.924634414940186</c:v>
                </c:pt>
                <c:pt idx="13">
                  <c:v>9.0732662472403725</c:v>
                </c:pt>
                <c:pt idx="14">
                  <c:v>13.767890579371135</c:v>
                </c:pt>
                <c:pt idx="15">
                  <c:v>11.622731218761567</c:v>
                </c:pt>
                <c:pt idx="16">
                  <c:v>14.581822781530816</c:v>
                </c:pt>
                <c:pt idx="17">
                  <c:v>10.001004779030771</c:v>
                </c:pt>
                <c:pt idx="18">
                  <c:v>10.171894179335471</c:v>
                </c:pt>
                <c:pt idx="19">
                  <c:v>9.7835176448010301</c:v>
                </c:pt>
                <c:pt idx="20">
                  <c:v>9.0285818650353509</c:v>
                </c:pt>
                <c:pt idx="21">
                  <c:v>8.8852752076681227</c:v>
                </c:pt>
              </c:numCache>
            </c:numRef>
          </c:yVal>
          <c:smooth val="0"/>
          <c:extLst xmlns:c16r2="http://schemas.microsoft.com/office/drawing/2015/06/chart">
            <c:ext xmlns:c16="http://schemas.microsoft.com/office/drawing/2014/chart" uri="{C3380CC4-5D6E-409C-BE32-E72D297353CC}">
              <c16:uniqueId val="{00000000-D6E7-44C2-AF73-1E76385D9204}"/>
            </c:ext>
          </c:extLst>
        </c:ser>
        <c:dLbls>
          <c:showLegendKey val="0"/>
          <c:showVal val="0"/>
          <c:showCatName val="0"/>
          <c:showSerName val="0"/>
          <c:showPercent val="0"/>
          <c:showBubbleSize val="0"/>
        </c:dLbls>
        <c:axId val="79475200"/>
        <c:axId val="79475776"/>
      </c:scatterChart>
      <c:valAx>
        <c:axId val="79475200"/>
        <c:scaling>
          <c:orientation val="minMax"/>
          <c:min val="5"/>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75776"/>
        <c:crosses val="autoZero"/>
        <c:crossBetween val="midCat"/>
      </c:valAx>
      <c:valAx>
        <c:axId val="79475776"/>
        <c:scaling>
          <c:orientation val="minMax"/>
          <c:max val="18"/>
          <c:min val="6"/>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75200"/>
        <c:crosses val="autoZero"/>
        <c:crossBetween val="midCat"/>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5400" cap="rnd">
              <a:noFill/>
              <a:round/>
            </a:ln>
            <a:effectLst>
              <a:glow rad="12700">
                <a:schemeClr val="accent1">
                  <a:alpha val="40000"/>
                </a:schemeClr>
              </a:glow>
            </a:effectLst>
          </c:spPr>
          <c:marker>
            <c:symbol val="diamond"/>
            <c:size val="9"/>
            <c:spPr>
              <a:solidFill>
                <a:schemeClr val="tx1"/>
              </a:solidFill>
              <a:ln w="9525">
                <a:solidFill>
                  <a:schemeClr val="accent1"/>
                </a:solidFill>
              </a:ln>
              <a:effectLst>
                <a:glow rad="12700">
                  <a:schemeClr val="accent1">
                    <a:alpha val="40000"/>
                  </a:schemeClr>
                </a:glow>
              </a:effectLst>
            </c:spPr>
          </c:marker>
          <c:trendline>
            <c:spPr>
              <a:ln w="19050" cap="rnd">
                <a:solidFill>
                  <a:schemeClr val="tx1"/>
                </a:solidFill>
                <a:prstDash val="sysDot"/>
              </a:ln>
              <a:effectLst/>
            </c:spPr>
            <c:trendlineType val="log"/>
            <c:dispRSqr val="1"/>
            <c:dispEq val="1"/>
            <c:trendlineLbl>
              <c:layout>
                <c:manualLayout>
                  <c:x val="6.8361935381588915E-3"/>
                  <c:y val="-0.58142849593465207"/>
                </c:manualLayout>
              </c:layout>
              <c:numFmt formatCode="General" sourceLinked="0"/>
              <c:spPr>
                <a:solidFill>
                  <a:schemeClr val="bg1"/>
                </a:solidFill>
                <a:ln>
                  <a:noFill/>
                </a:ln>
                <a:effectLst/>
              </c:spPr>
              <c:txPr>
                <a:bodyPr rot="0" spcFirstLastPara="1" vertOverflow="ellipsis" vert="horz" wrap="square" anchor="ctr" anchorCtr="1"/>
                <a:lstStyle/>
                <a:p>
                  <a:pPr>
                    <a:defRPr sz="900" b="0" i="0" u="none" strike="noStrike" kern="1200" baseline="0">
                      <a:ln>
                        <a:noFill/>
                      </a:ln>
                      <a:solidFill>
                        <a:sysClr val="windowText" lastClr="000000">
                          <a:lumMod val="65000"/>
                          <a:lumOff val="35000"/>
                        </a:sysClr>
                      </a:solidFill>
                      <a:effectLst>
                        <a:outerShdw blurRad="50800" dist="50800" dir="5400000" algn="ctr" rotWithShape="0">
                          <a:schemeClr val="bg1"/>
                        </a:outerShdw>
                      </a:effectLst>
                      <a:latin typeface="+mn-lt"/>
                      <a:ea typeface="+mn-ea"/>
                      <a:cs typeface="+mn-cs"/>
                    </a:defRPr>
                  </a:pPr>
                  <a:endParaRPr lang="ru-RU"/>
                </a:p>
              </c:txPr>
            </c:trendlineLbl>
          </c:trendline>
          <c:xVal>
            <c:numRef>
              <c:f>Лист2!$F$2:$F$23</c:f>
              <c:numCache>
                <c:formatCode>General</c:formatCode>
                <c:ptCount val="22"/>
                <c:pt idx="0">
                  <c:v>427.12220000000002</c:v>
                </c:pt>
                <c:pt idx="1">
                  <c:v>58.943580000000004</c:v>
                </c:pt>
                <c:pt idx="2">
                  <c:v>468.15719999999999</c:v>
                </c:pt>
                <c:pt idx="3">
                  <c:v>172.68130000000016</c:v>
                </c:pt>
                <c:pt idx="4">
                  <c:v>146.62800000000001</c:v>
                </c:pt>
                <c:pt idx="5">
                  <c:v>796.55629999999906</c:v>
                </c:pt>
                <c:pt idx="6">
                  <c:v>147.76349999999999</c:v>
                </c:pt>
                <c:pt idx="7">
                  <c:v>238.22479999999999</c:v>
                </c:pt>
                <c:pt idx="8">
                  <c:v>35.66966</c:v>
                </c:pt>
                <c:pt idx="9">
                  <c:v>208.3997</c:v>
                </c:pt>
                <c:pt idx="10">
                  <c:v>365.56629999999967</c:v>
                </c:pt>
                <c:pt idx="11">
                  <c:v>354.51349999999968</c:v>
                </c:pt>
                <c:pt idx="12">
                  <c:v>329.79139999999938</c:v>
                </c:pt>
                <c:pt idx="13">
                  <c:v>177.0898</c:v>
                </c:pt>
                <c:pt idx="14">
                  <c:v>451.0258</c:v>
                </c:pt>
                <c:pt idx="15">
                  <c:v>289.0539</c:v>
                </c:pt>
                <c:pt idx="16">
                  <c:v>415.78949999999969</c:v>
                </c:pt>
                <c:pt idx="17">
                  <c:v>153.7689</c:v>
                </c:pt>
                <c:pt idx="18">
                  <c:v>197.16489999999999</c:v>
                </c:pt>
                <c:pt idx="19">
                  <c:v>201.02280000000007</c:v>
                </c:pt>
                <c:pt idx="20">
                  <c:v>112.32369999999999</c:v>
                </c:pt>
                <c:pt idx="21">
                  <c:v>134.20399999999998</c:v>
                </c:pt>
              </c:numCache>
            </c:numRef>
          </c:xVal>
          <c:yVal>
            <c:numRef>
              <c:f>Лист2!$C$2:$C$23</c:f>
              <c:numCache>
                <c:formatCode>General</c:formatCode>
                <c:ptCount val="22"/>
                <c:pt idx="0">
                  <c:v>11.557288878983154</c:v>
                </c:pt>
                <c:pt idx="1">
                  <c:v>31.80118931091517</c:v>
                </c:pt>
                <c:pt idx="2">
                  <c:v>8.755694053299429</c:v>
                </c:pt>
                <c:pt idx="3">
                  <c:v>20.139858054173047</c:v>
                </c:pt>
                <c:pt idx="4">
                  <c:v>21.23320582254043</c:v>
                </c:pt>
                <c:pt idx="5">
                  <c:v>7.1889201721167755</c:v>
                </c:pt>
                <c:pt idx="6">
                  <c:v>19.21848143764743</c:v>
                </c:pt>
                <c:pt idx="7">
                  <c:v>17.399935748968161</c:v>
                </c:pt>
                <c:pt idx="8">
                  <c:v>27.633067522527121</c:v>
                </c:pt>
                <c:pt idx="9">
                  <c:v>14.554182221422074</c:v>
                </c:pt>
                <c:pt idx="10">
                  <c:v>12.268220347786341</c:v>
                </c:pt>
                <c:pt idx="11">
                  <c:v>13.040316642966848</c:v>
                </c:pt>
                <c:pt idx="12">
                  <c:v>11.889980162800699</c:v>
                </c:pt>
                <c:pt idx="13">
                  <c:v>20.183016870809773</c:v>
                </c:pt>
                <c:pt idx="14">
                  <c:v>10.743224489362555</c:v>
                </c:pt>
                <c:pt idx="15">
                  <c:v>13.250897018284148</c:v>
                </c:pt>
                <c:pt idx="16">
                  <c:v>10.679454987219222</c:v>
                </c:pt>
                <c:pt idx="17">
                  <c:v>20.866277289281232</c:v>
                </c:pt>
                <c:pt idx="18">
                  <c:v>19.778983419577088</c:v>
                </c:pt>
                <c:pt idx="19">
                  <c:v>18.566073699084491</c:v>
                </c:pt>
                <c:pt idx="20">
                  <c:v>20.331772936923169</c:v>
                </c:pt>
                <c:pt idx="21">
                  <c:v>20.989224571914669</c:v>
                </c:pt>
              </c:numCache>
            </c:numRef>
          </c:yVal>
          <c:smooth val="0"/>
          <c:extLst xmlns:c16r2="http://schemas.microsoft.com/office/drawing/2015/06/chart">
            <c:ext xmlns:c16="http://schemas.microsoft.com/office/drawing/2014/chart" uri="{C3380CC4-5D6E-409C-BE32-E72D297353CC}">
              <c16:uniqueId val="{00000000-DF67-4ED2-924A-9D03797E0735}"/>
            </c:ext>
          </c:extLst>
        </c:ser>
        <c:dLbls>
          <c:showLegendKey val="0"/>
          <c:showVal val="0"/>
          <c:showCatName val="0"/>
          <c:showSerName val="0"/>
          <c:showPercent val="0"/>
          <c:showBubbleSize val="0"/>
        </c:dLbls>
        <c:axId val="79472896"/>
        <c:axId val="79473472"/>
      </c:scatterChart>
      <c:valAx>
        <c:axId val="79472896"/>
        <c:scaling>
          <c:orientation val="minMax"/>
          <c:max val="800"/>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73472"/>
        <c:crosses val="autoZero"/>
        <c:crossBetween val="midCat"/>
      </c:valAx>
      <c:valAx>
        <c:axId val="79473472"/>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79472896"/>
        <c:crosses val="autoZero"/>
        <c:crossBetween val="midCat"/>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12</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1</cp:lastModifiedBy>
  <cp:revision>43</cp:revision>
  <dcterms:created xsi:type="dcterms:W3CDTF">2021-11-02T18:15:00Z</dcterms:created>
  <dcterms:modified xsi:type="dcterms:W3CDTF">2024-03-23T10:09:00Z</dcterms:modified>
</cp:coreProperties>
</file>